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142" w14:textId="77777777" w:rsidR="00482659" w:rsidRPr="0032431F" w:rsidRDefault="0033686A" w:rsidP="0049519F">
      <w:pPr>
        <w:pStyle w:val="Untertitel"/>
        <w:spacing w:line="240" w:lineRule="auto"/>
      </w:pPr>
      <w:r>
        <w:t>Anfrage Beschaffung Rapid Mapping Produkte</w:t>
      </w:r>
    </w:p>
    <w:p w14:paraId="6FACCFF1" w14:textId="4D64767C" w:rsidR="0033686A" w:rsidRPr="00576FA0" w:rsidRDefault="0033686A" w:rsidP="00576FA0">
      <w:pPr>
        <w:pStyle w:val="uLinie"/>
        <w:pBdr>
          <w:bottom w:val="single" w:sz="4" w:space="1" w:color="auto"/>
        </w:pBdr>
        <w:spacing w:before="360" w:after="480"/>
        <w:jc w:val="both"/>
        <w:rPr>
          <w:noProof w:val="0"/>
          <w:sz w:val="20"/>
          <w:szCs w:val="20"/>
        </w:rPr>
      </w:pPr>
      <w:r w:rsidRPr="00003868">
        <w:rPr>
          <w:noProof w:val="0"/>
          <w:color w:val="C00000"/>
          <w:sz w:val="20"/>
          <w:szCs w:val="20"/>
        </w:rPr>
        <w:t xml:space="preserve">Die Anfrage muss per E-Mail </w:t>
      </w:r>
      <w:r w:rsidR="009D16FF" w:rsidRPr="00003868">
        <w:rPr>
          <w:noProof w:val="0"/>
          <w:color w:val="C00000"/>
          <w:sz w:val="20"/>
          <w:szCs w:val="20"/>
        </w:rPr>
        <w:t>an das BAFU</w:t>
      </w:r>
      <w:r w:rsidR="00696B37">
        <w:rPr>
          <w:noProof w:val="0"/>
          <w:color w:val="C00000"/>
          <w:sz w:val="20"/>
          <w:szCs w:val="20"/>
        </w:rPr>
        <w:t xml:space="preserve"> (fo@bafu.admin.ch)</w:t>
      </w:r>
      <w:r w:rsidR="009D16FF" w:rsidRPr="00003868">
        <w:rPr>
          <w:noProof w:val="0"/>
          <w:color w:val="C00000"/>
          <w:sz w:val="20"/>
          <w:szCs w:val="20"/>
        </w:rPr>
        <w:t xml:space="preserve"> übermittelt werden, gefolgt von einem anschliessenden</w:t>
      </w:r>
      <w:r w:rsidRPr="00003868">
        <w:rPr>
          <w:noProof w:val="0"/>
          <w:color w:val="C00000"/>
          <w:sz w:val="20"/>
          <w:szCs w:val="20"/>
        </w:rPr>
        <w:t xml:space="preserve"> Telefonanruf an das BAFU</w:t>
      </w:r>
      <w:r w:rsidR="00AE1F39" w:rsidRPr="00003868">
        <w:rPr>
          <w:noProof w:val="0"/>
          <w:color w:val="C00000"/>
          <w:sz w:val="20"/>
          <w:szCs w:val="20"/>
        </w:rPr>
        <w:t xml:space="preserve"> (</w:t>
      </w:r>
      <w:r w:rsidR="0002504B" w:rsidRPr="00003868">
        <w:rPr>
          <w:noProof w:val="0"/>
          <w:color w:val="C00000"/>
          <w:sz w:val="20"/>
          <w:szCs w:val="20"/>
        </w:rPr>
        <w:t>+41 58 464 78 00</w:t>
      </w:r>
      <w:r w:rsidR="00AE1F39" w:rsidRPr="00003868">
        <w:rPr>
          <w:noProof w:val="0"/>
          <w:color w:val="C00000"/>
          <w:sz w:val="20"/>
          <w:szCs w:val="20"/>
        </w:rPr>
        <w:t>)</w:t>
      </w:r>
      <w:r w:rsidRPr="00576FA0">
        <w:rPr>
          <w:noProof w:val="0"/>
          <w:sz w:val="20"/>
          <w:szCs w:val="20"/>
        </w:rPr>
        <w:t xml:space="preserve">. Bitte geben Sie die gewünschten Informationen in den blau markierten Bereichen </w:t>
      </w:r>
      <w:r w:rsidR="00667A4D">
        <w:rPr>
          <w:noProof w:val="0"/>
          <w:sz w:val="20"/>
          <w:szCs w:val="20"/>
        </w:rPr>
        <w:t>ei</w:t>
      </w:r>
      <w:r w:rsidRPr="00576FA0">
        <w:rPr>
          <w:noProof w:val="0"/>
          <w:sz w:val="20"/>
          <w:szCs w:val="20"/>
        </w:rPr>
        <w:t>n. Zumindest die Angaben in den Abschnitten "Aktivierungsdetails" (einmal pro A</w:t>
      </w:r>
      <w:r w:rsidR="00CB6E8B" w:rsidRPr="00576FA0">
        <w:rPr>
          <w:noProof w:val="0"/>
          <w:sz w:val="20"/>
          <w:szCs w:val="20"/>
        </w:rPr>
        <w:t>ktivierung) und "Details für das</w:t>
      </w:r>
      <w:r w:rsidRPr="00576FA0">
        <w:rPr>
          <w:noProof w:val="0"/>
          <w:sz w:val="20"/>
          <w:szCs w:val="20"/>
        </w:rPr>
        <w:t xml:space="preserve"> </w:t>
      </w:r>
      <w:r w:rsidR="00AE1F39" w:rsidRPr="00576FA0">
        <w:rPr>
          <w:noProof w:val="0"/>
          <w:sz w:val="20"/>
          <w:szCs w:val="20"/>
        </w:rPr>
        <w:t>Erfassungsgebiet</w:t>
      </w:r>
      <w:r w:rsidR="00CB6E8B" w:rsidRPr="00576FA0">
        <w:rPr>
          <w:noProof w:val="0"/>
          <w:sz w:val="20"/>
          <w:szCs w:val="20"/>
        </w:rPr>
        <w:t>" (für jedes</w:t>
      </w:r>
      <w:r w:rsidR="00AE1F39" w:rsidRPr="00576FA0">
        <w:rPr>
          <w:noProof w:val="0"/>
          <w:sz w:val="20"/>
          <w:szCs w:val="20"/>
        </w:rPr>
        <w:t xml:space="preserve"> Erfassungsgebiet</w:t>
      </w:r>
      <w:r w:rsidR="00460B92" w:rsidRPr="00576FA0">
        <w:rPr>
          <w:noProof w:val="0"/>
          <w:sz w:val="20"/>
          <w:szCs w:val="20"/>
        </w:rPr>
        <w:t xml:space="preserve"> ein eigenes</w:t>
      </w:r>
      <w:r w:rsidRPr="00576FA0">
        <w:rPr>
          <w:noProof w:val="0"/>
          <w:sz w:val="20"/>
          <w:szCs w:val="20"/>
        </w:rPr>
        <w:t>) sind erforderlich, um Ihre Anfrage effizient bearbeiten zu können</w:t>
      </w:r>
      <w:r w:rsidR="00667A4D">
        <w:rPr>
          <w:noProof w:val="0"/>
          <w:sz w:val="20"/>
          <w:szCs w:val="20"/>
        </w:rPr>
        <w:t>.</w:t>
      </w:r>
      <w:r w:rsidRPr="00576FA0">
        <w:rPr>
          <w:noProof w:val="0"/>
          <w:sz w:val="20"/>
          <w:szCs w:val="20"/>
        </w:rPr>
        <w:t xml:space="preserve"> Anschliessend werden Sie von </w:t>
      </w:r>
      <w:r w:rsidR="00460B92" w:rsidRPr="00576FA0">
        <w:rPr>
          <w:noProof w:val="0"/>
          <w:sz w:val="20"/>
          <w:szCs w:val="20"/>
        </w:rPr>
        <w:t>uns</w:t>
      </w:r>
      <w:r w:rsidRPr="00576FA0">
        <w:rPr>
          <w:noProof w:val="0"/>
          <w:sz w:val="20"/>
          <w:szCs w:val="20"/>
        </w:rPr>
        <w:t xml:space="preserve"> kontaktiert.</w:t>
      </w: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2683"/>
        <w:gridCol w:w="737"/>
        <w:gridCol w:w="2219"/>
        <w:gridCol w:w="1691"/>
        <w:gridCol w:w="1598"/>
      </w:tblGrid>
      <w:tr w:rsidR="0033686A" w:rsidRPr="00042B8F" w14:paraId="7ADF2D23" w14:textId="77777777" w:rsidTr="00405981">
        <w:tc>
          <w:tcPr>
            <w:tcW w:w="8928" w:type="dxa"/>
            <w:gridSpan w:val="5"/>
            <w:shd w:val="clear" w:color="auto" w:fill="3B3838" w:themeFill="background2" w:themeFillShade="40"/>
          </w:tcPr>
          <w:p w14:paraId="53B25120" w14:textId="77777777" w:rsidR="0033686A" w:rsidRPr="00042B8F" w:rsidRDefault="0033686A" w:rsidP="0033686A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Aktivierungsdetails</w:t>
            </w:r>
            <w:r w:rsidR="00796A99" w:rsidRPr="00042B8F">
              <w:rPr>
                <w:b/>
                <w:sz w:val="22"/>
                <w:szCs w:val="22"/>
              </w:rPr>
              <w:t xml:space="preserve"> (Senden Sie dieses Formular einmal pro Aktivierung)</w:t>
            </w:r>
          </w:p>
        </w:tc>
      </w:tr>
      <w:tr w:rsidR="0033686A" w:rsidRPr="00042B8F" w14:paraId="73502888" w14:textId="77777777" w:rsidTr="00405981">
        <w:tc>
          <w:tcPr>
            <w:tcW w:w="8928" w:type="dxa"/>
            <w:gridSpan w:val="5"/>
            <w:shd w:val="clear" w:color="auto" w:fill="D0CECE" w:themeFill="background2" w:themeFillShade="E6"/>
          </w:tcPr>
          <w:p w14:paraId="5ED382DC" w14:textId="77777777" w:rsidR="0033686A" w:rsidRPr="00042B8F" w:rsidRDefault="0033686A" w:rsidP="0033686A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Anfragende Stelle</w:t>
            </w:r>
          </w:p>
        </w:tc>
      </w:tr>
      <w:tr w:rsidR="0033686A" w:rsidRPr="00042B8F" w14:paraId="6824DC03" w14:textId="77777777" w:rsidTr="00405981">
        <w:tc>
          <w:tcPr>
            <w:tcW w:w="2689" w:type="dxa"/>
          </w:tcPr>
          <w:p w14:paraId="652FD7D9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Organisation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77789624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1705C20" w14:textId="77777777" w:rsidTr="00405981">
        <w:tc>
          <w:tcPr>
            <w:tcW w:w="2689" w:type="dxa"/>
          </w:tcPr>
          <w:p w14:paraId="69193F85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Kontaktperson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08A6C8C1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0C0C0570" w14:textId="77777777" w:rsidTr="00405981">
        <w:tc>
          <w:tcPr>
            <w:tcW w:w="2689" w:type="dxa"/>
          </w:tcPr>
          <w:p w14:paraId="4E8ADA17" w14:textId="46244A5A" w:rsidR="002C1571" w:rsidRPr="00042B8F" w:rsidRDefault="002C1571" w:rsidP="002C1571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Telefon Festnetz</w:t>
            </w:r>
          </w:p>
        </w:tc>
        <w:tc>
          <w:tcPr>
            <w:tcW w:w="708" w:type="dxa"/>
            <w:shd w:val="clear" w:color="auto" w:fill="auto"/>
          </w:tcPr>
          <w:p w14:paraId="31127884" w14:textId="0701E9A6" w:rsidR="002C1571" w:rsidRPr="00042B8F" w:rsidRDefault="002C1571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Direkt: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3FDD937A" w14:textId="6B82491C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62C427C5" w14:textId="77777777" w:rsidR="002C1571" w:rsidRPr="00042B8F" w:rsidRDefault="002C1571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Zentrale:</w:t>
            </w:r>
          </w:p>
        </w:tc>
        <w:tc>
          <w:tcPr>
            <w:tcW w:w="1601" w:type="dxa"/>
            <w:shd w:val="clear" w:color="auto" w:fill="DEEAF6" w:themeFill="accent1" w:themeFillTint="33"/>
          </w:tcPr>
          <w:p w14:paraId="7A0AD14A" w14:textId="2A538FE6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2C1571" w:rsidRPr="00042B8F" w14:paraId="2D3C9236" w14:textId="77777777" w:rsidTr="00405981">
        <w:tc>
          <w:tcPr>
            <w:tcW w:w="2689" w:type="dxa"/>
          </w:tcPr>
          <w:p w14:paraId="787AFAAD" w14:textId="64ADD413" w:rsidR="002C1571" w:rsidRPr="00042B8F" w:rsidRDefault="002C1571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Telefon Mobil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198F65AE" w14:textId="77777777" w:rsidR="002C1571" w:rsidRPr="00042B8F" w:rsidRDefault="002C1571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05608D93" w14:textId="77777777" w:rsidTr="00405981">
        <w:tc>
          <w:tcPr>
            <w:tcW w:w="2689" w:type="dxa"/>
          </w:tcPr>
          <w:p w14:paraId="44394F69" w14:textId="2DE937DA" w:rsidR="0033686A" w:rsidRPr="00042B8F" w:rsidRDefault="00C92214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E-Mail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65A8520C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339B1415" w14:textId="77777777" w:rsidTr="00405981">
        <w:tc>
          <w:tcPr>
            <w:tcW w:w="2689" w:type="dxa"/>
          </w:tcPr>
          <w:p w14:paraId="6423F380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Aktivierungsdatum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5241710E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33686A" w:rsidRPr="00042B8F" w14:paraId="73ACA9C5" w14:textId="77777777" w:rsidTr="00405981">
        <w:tc>
          <w:tcPr>
            <w:tcW w:w="2689" w:type="dxa"/>
          </w:tcPr>
          <w:p w14:paraId="5F5E35FB" w14:textId="77777777" w:rsidR="0033686A" w:rsidRPr="00042B8F" w:rsidRDefault="0033686A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Aktivierungsgrund</w:t>
            </w:r>
          </w:p>
        </w:tc>
        <w:tc>
          <w:tcPr>
            <w:tcW w:w="6239" w:type="dxa"/>
            <w:gridSpan w:val="4"/>
            <w:shd w:val="clear" w:color="auto" w:fill="DEEAF6" w:themeFill="accent1" w:themeFillTint="33"/>
          </w:tcPr>
          <w:p w14:paraId="3C49BB8B" w14:textId="77777777" w:rsidR="0033686A" w:rsidRPr="00042B8F" w:rsidRDefault="0033686A" w:rsidP="0033686A">
            <w:pPr>
              <w:rPr>
                <w:sz w:val="18"/>
                <w:szCs w:val="18"/>
              </w:rPr>
            </w:pPr>
          </w:p>
        </w:tc>
      </w:tr>
      <w:tr w:rsidR="00405981" w:rsidRPr="00042B8F" w14:paraId="7E1EE1A6" w14:textId="77777777" w:rsidTr="00405981">
        <w:tc>
          <w:tcPr>
            <w:tcW w:w="2689" w:type="dxa"/>
          </w:tcPr>
          <w:p w14:paraId="167F1892" w14:textId="29AC53C4" w:rsidR="00405981" w:rsidRPr="00042B8F" w:rsidRDefault="00405981" w:rsidP="0033686A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Anzahl Erfassungsgebiete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53C0986" w14:textId="77777777" w:rsidR="00405981" w:rsidRPr="00042B8F" w:rsidRDefault="00405981" w:rsidP="0033686A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shd w:val="clear" w:color="auto" w:fill="auto"/>
          </w:tcPr>
          <w:p w14:paraId="24DE458C" w14:textId="335311EE" w:rsidR="00405981" w:rsidRPr="00003868" w:rsidRDefault="00405981" w:rsidP="00405981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color w:val="C00000"/>
                <w:sz w:val="18"/>
                <w:szCs w:val="18"/>
              </w:rPr>
            </w:pPr>
            <w:r w:rsidRPr="00003868">
              <w:rPr>
                <w:color w:val="C00000"/>
                <w:sz w:val="18"/>
                <w:szCs w:val="18"/>
              </w:rPr>
              <w:t>Die Folgeseite des Formulars muss entsprechend oft ausgefüllt werden.</w:t>
            </w:r>
          </w:p>
        </w:tc>
      </w:tr>
    </w:tbl>
    <w:p w14:paraId="41F9E872" w14:textId="77777777" w:rsidR="0033686A" w:rsidRPr="005C2D11" w:rsidRDefault="0033686A" w:rsidP="0033686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30"/>
        <w:gridCol w:w="2126"/>
        <w:gridCol w:w="4240"/>
      </w:tblGrid>
      <w:tr w:rsidR="00C51FA2" w:rsidRPr="00042B8F" w14:paraId="4CD57FF0" w14:textId="77777777" w:rsidTr="00580F69">
        <w:tc>
          <w:tcPr>
            <w:tcW w:w="9061" w:type="dxa"/>
            <w:gridSpan w:val="4"/>
            <w:shd w:val="clear" w:color="auto" w:fill="D0CECE" w:themeFill="background2" w:themeFillShade="E6"/>
          </w:tcPr>
          <w:p w14:paraId="2B573D40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Details zum Ereignis</w:t>
            </w:r>
          </w:p>
        </w:tc>
      </w:tr>
      <w:tr w:rsidR="00C51FA2" w:rsidRPr="00042B8F" w14:paraId="4CA6DF49" w14:textId="77777777" w:rsidTr="00B16679">
        <w:tc>
          <w:tcPr>
            <w:tcW w:w="2695" w:type="dxa"/>
            <w:gridSpan w:val="2"/>
            <w:shd w:val="clear" w:color="auto" w:fill="FFFFFF" w:themeFill="background1"/>
          </w:tcPr>
          <w:p w14:paraId="359A032A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Ereignisart</w:t>
            </w:r>
          </w:p>
        </w:tc>
        <w:tc>
          <w:tcPr>
            <w:tcW w:w="6366" w:type="dxa"/>
            <w:gridSpan w:val="2"/>
            <w:shd w:val="clear" w:color="auto" w:fill="FFFFFF" w:themeFill="background1"/>
          </w:tcPr>
          <w:p w14:paraId="70782817" w14:textId="77777777" w:rsidR="00C51FA2" w:rsidRPr="00042B8F" w:rsidRDefault="00C51FA2" w:rsidP="00580F69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Zeit und Ort des Ereignisses</w:t>
            </w:r>
          </w:p>
        </w:tc>
      </w:tr>
      <w:tr w:rsidR="002E588E" w:rsidRPr="00042B8F" w14:paraId="255EA4D1" w14:textId="77777777" w:rsidTr="00B16679">
        <w:tc>
          <w:tcPr>
            <w:tcW w:w="2265" w:type="dxa"/>
          </w:tcPr>
          <w:p w14:paraId="38D0C0C5" w14:textId="5D841CFA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Überschwemmung</w:t>
            </w:r>
            <w:r w:rsidR="00AE1F39" w:rsidRPr="00042B8F">
              <w:rPr>
                <w:sz w:val="18"/>
                <w:szCs w:val="18"/>
              </w:rPr>
              <w:t xml:space="preserve"> / </w:t>
            </w:r>
            <w:r w:rsidR="005C2D11" w:rsidRPr="00042B8F">
              <w:rPr>
                <w:sz w:val="18"/>
                <w:szCs w:val="18"/>
              </w:rPr>
              <w:t>Übermurung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B8029D2" w14:textId="77777777" w:rsidR="002E588E" w:rsidRPr="00042B8F" w:rsidRDefault="002E588E" w:rsidP="002E588E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3ED1387A" w14:textId="77777777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Datum (</w:t>
            </w:r>
            <w:proofErr w:type="spellStart"/>
            <w:r w:rsidRPr="00042B8F">
              <w:rPr>
                <w:sz w:val="18"/>
                <w:szCs w:val="18"/>
              </w:rPr>
              <w:t>tt</w:t>
            </w:r>
            <w:proofErr w:type="spellEnd"/>
            <w:r w:rsidRPr="00042B8F">
              <w:rPr>
                <w:sz w:val="18"/>
                <w:szCs w:val="18"/>
              </w:rPr>
              <w:t>/mm/</w:t>
            </w:r>
            <w:proofErr w:type="spellStart"/>
            <w:r w:rsidRPr="00042B8F">
              <w:rPr>
                <w:sz w:val="18"/>
                <w:szCs w:val="18"/>
              </w:rPr>
              <w:t>jjjj</w:t>
            </w:r>
            <w:proofErr w:type="spellEnd"/>
            <w:r w:rsidRPr="00042B8F">
              <w:rPr>
                <w:sz w:val="18"/>
                <w:szCs w:val="18"/>
              </w:rPr>
              <w:t>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7B707C54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3857E219" w14:textId="77777777" w:rsidTr="00B16679">
        <w:tc>
          <w:tcPr>
            <w:tcW w:w="2265" w:type="dxa"/>
          </w:tcPr>
          <w:p w14:paraId="3AE5BAF8" w14:textId="57E341FC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Rutschung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1A429C28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086D58C4" w14:textId="77777777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Zeit (</w:t>
            </w:r>
            <w:proofErr w:type="spellStart"/>
            <w:r w:rsidRPr="00042B8F">
              <w:rPr>
                <w:sz w:val="18"/>
                <w:szCs w:val="18"/>
              </w:rPr>
              <w:t>hh:mm</w:t>
            </w:r>
            <w:proofErr w:type="spellEnd"/>
            <w:r w:rsidRPr="00042B8F">
              <w:rPr>
                <w:sz w:val="18"/>
                <w:szCs w:val="18"/>
              </w:rPr>
              <w:t>)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65F30D73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17A238F5" w14:textId="77777777" w:rsidTr="00B16679">
        <w:tc>
          <w:tcPr>
            <w:tcW w:w="2265" w:type="dxa"/>
          </w:tcPr>
          <w:p w14:paraId="1E89B373" w14:textId="64498435" w:rsidR="002E588E" w:rsidRPr="00042B8F" w:rsidRDefault="0002504B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Berg-/Fels</w:t>
            </w:r>
            <w:r w:rsidR="007B0EEA" w:rsidRPr="00042B8F">
              <w:rPr>
                <w:sz w:val="18"/>
                <w:szCs w:val="18"/>
              </w:rPr>
              <w:t>sturz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3B5F881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B2968" w14:textId="77777777" w:rsidR="002E588E" w:rsidRPr="00042B8F" w:rsidRDefault="002E588E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Kanton</w:t>
            </w:r>
          </w:p>
        </w:tc>
        <w:tc>
          <w:tcPr>
            <w:tcW w:w="4240" w:type="dxa"/>
            <w:shd w:val="clear" w:color="auto" w:fill="DEEAF6" w:themeFill="accent1" w:themeFillTint="33"/>
          </w:tcPr>
          <w:p w14:paraId="22404BA2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2E588E" w:rsidRPr="00042B8F" w14:paraId="41C0491C" w14:textId="77777777" w:rsidTr="00B16679">
        <w:tc>
          <w:tcPr>
            <w:tcW w:w="2265" w:type="dxa"/>
          </w:tcPr>
          <w:p w14:paraId="456FBDD6" w14:textId="3C8DC179" w:rsidR="002E588E" w:rsidRPr="00042B8F" w:rsidRDefault="00737645" w:rsidP="00576FA0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Gletscherabbruch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6AD2825F" w14:textId="77777777" w:rsidR="002E588E" w:rsidRPr="00042B8F" w:rsidRDefault="002E588E" w:rsidP="002E588E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8E0693B" w14:textId="5DB3E331" w:rsidR="002E588E" w:rsidRPr="00042B8F" w:rsidRDefault="00AE1F39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Ortsbezeichnung (gemäss Landeskarte</w:t>
            </w:r>
            <w:r w:rsidR="002E588E" w:rsidRPr="00042B8F">
              <w:rPr>
                <w:sz w:val="18"/>
                <w:szCs w:val="18"/>
              </w:rPr>
              <w:t>)</w:t>
            </w:r>
          </w:p>
        </w:tc>
        <w:tc>
          <w:tcPr>
            <w:tcW w:w="4240" w:type="dxa"/>
            <w:vMerge w:val="restart"/>
            <w:shd w:val="clear" w:color="auto" w:fill="DEEAF6" w:themeFill="accent1" w:themeFillTint="33"/>
          </w:tcPr>
          <w:p w14:paraId="4431B382" w14:textId="77777777" w:rsidR="002E588E" w:rsidRPr="00042B8F" w:rsidRDefault="002E588E" w:rsidP="002E588E">
            <w:pPr>
              <w:rPr>
                <w:sz w:val="18"/>
                <w:szCs w:val="18"/>
              </w:rPr>
            </w:pPr>
          </w:p>
        </w:tc>
      </w:tr>
      <w:tr w:rsidR="00737645" w:rsidRPr="00042B8F" w14:paraId="578B8D6A" w14:textId="77777777" w:rsidTr="00B16679">
        <w:tc>
          <w:tcPr>
            <w:tcW w:w="2265" w:type="dxa"/>
          </w:tcPr>
          <w:p w14:paraId="08C18A92" w14:textId="4BC0E6D3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Lawine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03EDBCE3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52740CA2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DEEAF6" w:themeFill="accent1" w:themeFillTint="33"/>
          </w:tcPr>
          <w:p w14:paraId="49157738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9F74CB2" w14:textId="77777777" w:rsidTr="007A05A9">
        <w:tc>
          <w:tcPr>
            <w:tcW w:w="2265" w:type="dxa"/>
          </w:tcPr>
          <w:p w14:paraId="1FBCEED5" w14:textId="42640F68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Sturm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2E231442" w14:textId="77777777" w:rsidR="00737645" w:rsidRPr="00042B8F" w:rsidRDefault="00737645" w:rsidP="00737645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 w:val="restart"/>
            <w:shd w:val="clear" w:color="auto" w:fill="FFFFFF" w:themeFill="background1"/>
          </w:tcPr>
          <w:p w14:paraId="12CCE845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737645" w:rsidRPr="00042B8F" w14:paraId="5CCE4B33" w14:textId="77777777" w:rsidTr="005C2D11">
        <w:tc>
          <w:tcPr>
            <w:tcW w:w="2265" w:type="dxa"/>
          </w:tcPr>
          <w:p w14:paraId="20567EF1" w14:textId="5FE5E4CA" w:rsidR="00737645" w:rsidRPr="00042B8F" w:rsidRDefault="00737645" w:rsidP="00737645">
            <w:pPr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Waldbrand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31509933" w14:textId="207A8E28" w:rsidR="00737645" w:rsidRPr="00042B8F" w:rsidRDefault="00737645" w:rsidP="00737645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121576" w14:textId="77777777" w:rsidR="00737645" w:rsidRPr="00042B8F" w:rsidRDefault="00737645" w:rsidP="00737645">
            <w:pPr>
              <w:rPr>
                <w:sz w:val="18"/>
                <w:szCs w:val="18"/>
              </w:rPr>
            </w:pPr>
          </w:p>
        </w:tc>
      </w:tr>
      <w:tr w:rsidR="00405981" w:rsidRPr="00042B8F" w14:paraId="0DA36DC1" w14:textId="77777777" w:rsidTr="005C2D11">
        <w:tc>
          <w:tcPr>
            <w:tcW w:w="2265" w:type="dxa"/>
          </w:tcPr>
          <w:p w14:paraId="18B430FB" w14:textId="63CA060D" w:rsidR="00405981" w:rsidRPr="00042B8F" w:rsidRDefault="00405981" w:rsidP="00405981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Erdbeben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53C7DB42" w14:textId="239D30EA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335728" w14:textId="77777777" w:rsidR="00405981" w:rsidRPr="00042B8F" w:rsidRDefault="00405981" w:rsidP="00405981">
            <w:pPr>
              <w:rPr>
                <w:sz w:val="18"/>
                <w:szCs w:val="18"/>
              </w:rPr>
            </w:pPr>
          </w:p>
        </w:tc>
      </w:tr>
      <w:tr w:rsidR="00405981" w:rsidRPr="00042B8F" w14:paraId="2F55E045" w14:textId="77777777" w:rsidTr="005C2D11">
        <w:tc>
          <w:tcPr>
            <w:tcW w:w="2265" w:type="dxa"/>
          </w:tcPr>
          <w:p w14:paraId="7F463A40" w14:textId="77777777" w:rsidR="00405981" w:rsidRPr="00042B8F" w:rsidRDefault="00405981" w:rsidP="00405981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Weiteres (bitte erläutern)</w:t>
            </w:r>
          </w:p>
        </w:tc>
        <w:tc>
          <w:tcPr>
            <w:tcW w:w="430" w:type="dxa"/>
            <w:shd w:val="clear" w:color="auto" w:fill="DEEAF6" w:themeFill="accent1" w:themeFillTint="33"/>
          </w:tcPr>
          <w:p w14:paraId="4435B78A" w14:textId="3E04298E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6366" w:type="dxa"/>
            <w:gridSpan w:val="2"/>
            <w:shd w:val="clear" w:color="auto" w:fill="DEEAF6" w:themeFill="accent1" w:themeFillTint="33"/>
          </w:tcPr>
          <w:p w14:paraId="5BCF0093" w14:textId="77777777" w:rsidR="00405981" w:rsidRPr="00042B8F" w:rsidRDefault="00405981" w:rsidP="00405981">
            <w:pPr>
              <w:rPr>
                <w:rFonts w:ascii="Wingdings" w:hAnsi="Wingdings"/>
                <w:sz w:val="18"/>
                <w:szCs w:val="18"/>
              </w:rPr>
            </w:pPr>
          </w:p>
        </w:tc>
      </w:tr>
    </w:tbl>
    <w:p w14:paraId="0C897AE1" w14:textId="77777777" w:rsidR="0033686A" w:rsidRPr="0033686A" w:rsidRDefault="0033686A" w:rsidP="0033686A"/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607"/>
        <w:gridCol w:w="563"/>
        <w:gridCol w:w="529"/>
        <w:gridCol w:w="36"/>
        <w:gridCol w:w="701"/>
        <w:gridCol w:w="962"/>
      </w:tblGrid>
      <w:tr w:rsidR="0049519F" w:rsidRPr="00042B8F" w14:paraId="3E0CFF2D" w14:textId="77777777" w:rsidTr="003F7367">
        <w:tc>
          <w:tcPr>
            <w:tcW w:w="9061" w:type="dxa"/>
            <w:gridSpan w:val="9"/>
            <w:shd w:val="clear" w:color="auto" w:fill="D0CECE" w:themeFill="background2" w:themeFillShade="E6"/>
          </w:tcPr>
          <w:p w14:paraId="113BCBFA" w14:textId="77777777" w:rsidR="0049519F" w:rsidRPr="00042B8F" w:rsidRDefault="0049519F" w:rsidP="00580F69">
            <w:pPr>
              <w:rPr>
                <w:b/>
                <w:sz w:val="22"/>
                <w:szCs w:val="22"/>
              </w:rPr>
            </w:pPr>
            <w:r w:rsidRPr="00042B8F">
              <w:rPr>
                <w:b/>
                <w:sz w:val="22"/>
                <w:szCs w:val="22"/>
              </w:rPr>
              <w:t>Weitere Massnahmen zur Ereignisdokumentation</w:t>
            </w:r>
          </w:p>
        </w:tc>
      </w:tr>
      <w:tr w:rsidR="0049519F" w:rsidRPr="00042B8F" w14:paraId="60CABDEB" w14:textId="77777777" w:rsidTr="003F7367">
        <w:tc>
          <w:tcPr>
            <w:tcW w:w="6270" w:type="dxa"/>
            <w:gridSpan w:val="4"/>
          </w:tcPr>
          <w:p w14:paraId="13A63485" w14:textId="77777777" w:rsidR="0049519F" w:rsidRPr="00042B8F" w:rsidRDefault="0049519F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 xml:space="preserve">Die anfragende Stelle </w:t>
            </w:r>
            <w:r w:rsidRPr="00042B8F">
              <w:rPr>
                <w:b/>
                <w:sz w:val="18"/>
                <w:szCs w:val="18"/>
              </w:rPr>
              <w:t>hat</w:t>
            </w:r>
            <w:r w:rsidRPr="00042B8F">
              <w:rPr>
                <w:sz w:val="18"/>
                <w:szCs w:val="18"/>
              </w:rPr>
              <w:t xml:space="preserve"> bereits eigene Massnahmen zur Ereignisdokumentation </w:t>
            </w:r>
            <w:r w:rsidRPr="00042B8F">
              <w:rPr>
                <w:b/>
                <w:sz w:val="18"/>
                <w:szCs w:val="18"/>
              </w:rPr>
              <w:t>eingeleitet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6A399D9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F60A54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JA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9B2017D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3CF0110C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NEIN</w:t>
            </w:r>
          </w:p>
        </w:tc>
      </w:tr>
      <w:tr w:rsidR="0049519F" w:rsidRPr="00042B8F" w14:paraId="2E55538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5CE4C1ED" w14:textId="77777777" w:rsidR="0049519F" w:rsidRPr="00042B8F" w:rsidRDefault="0049519F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Falls JA, bitte Details angeben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F08DF8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33A02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F22D151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1A72B5DE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  <w:p w14:paraId="3DB7CC3B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6D4D505A" w14:textId="77777777" w:rsidTr="003F7367">
        <w:tc>
          <w:tcPr>
            <w:tcW w:w="6270" w:type="dxa"/>
            <w:gridSpan w:val="4"/>
          </w:tcPr>
          <w:p w14:paraId="05C5011F" w14:textId="77777777" w:rsidR="0049519F" w:rsidRPr="00042B8F" w:rsidRDefault="0049519F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 xml:space="preserve">Die anfragende Stelle </w:t>
            </w:r>
            <w:r w:rsidRPr="00042B8F">
              <w:rPr>
                <w:b/>
                <w:sz w:val="18"/>
                <w:szCs w:val="18"/>
              </w:rPr>
              <w:t>plant</w:t>
            </w:r>
            <w:r w:rsidRPr="00042B8F">
              <w:rPr>
                <w:sz w:val="18"/>
                <w:szCs w:val="18"/>
              </w:rPr>
              <w:t xml:space="preserve"> eigene Massnahmen zur Ereignisdokumentation </w:t>
            </w:r>
            <w:r w:rsidRPr="00042B8F">
              <w:rPr>
                <w:b/>
                <w:sz w:val="18"/>
                <w:szCs w:val="18"/>
              </w:rPr>
              <w:t>einzuleiten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14:paraId="71C8BCEE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D04D8E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JA</w:t>
            </w:r>
          </w:p>
        </w:tc>
        <w:tc>
          <w:tcPr>
            <w:tcW w:w="701" w:type="dxa"/>
            <w:shd w:val="clear" w:color="auto" w:fill="DEEAF6" w:themeFill="accent1" w:themeFillTint="33"/>
          </w:tcPr>
          <w:p w14:paraId="7E027CEB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962" w:type="dxa"/>
            <w:shd w:val="clear" w:color="auto" w:fill="FFFFFF" w:themeFill="background1"/>
          </w:tcPr>
          <w:p w14:paraId="407F4380" w14:textId="77777777" w:rsidR="0049519F" w:rsidRPr="00042B8F" w:rsidRDefault="0049519F" w:rsidP="00580F69">
            <w:pPr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NEIN</w:t>
            </w:r>
          </w:p>
        </w:tc>
      </w:tr>
      <w:tr w:rsidR="0049519F" w:rsidRPr="00042B8F" w14:paraId="6B1FB7DB" w14:textId="77777777" w:rsidTr="00667A4D"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14:paraId="4A107824" w14:textId="77777777" w:rsidR="0049519F" w:rsidRPr="00042B8F" w:rsidRDefault="0049519F" w:rsidP="00576FA0">
            <w:pPr>
              <w:spacing w:line="269" w:lineRule="auto"/>
              <w:rPr>
                <w:sz w:val="18"/>
                <w:szCs w:val="18"/>
              </w:rPr>
            </w:pPr>
            <w:r w:rsidRPr="00042B8F">
              <w:rPr>
                <w:sz w:val="18"/>
                <w:szCs w:val="18"/>
              </w:rPr>
              <w:t>Falls JA, bitte Details angeben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DE932" w14:textId="77777777" w:rsidR="0049519F" w:rsidRPr="00042B8F" w:rsidRDefault="0049519F" w:rsidP="00580F69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48277E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49519F" w:rsidRPr="00042B8F" w14:paraId="4182CD4F" w14:textId="77777777" w:rsidTr="00667A4D">
        <w:tc>
          <w:tcPr>
            <w:tcW w:w="9061" w:type="dxa"/>
            <w:gridSpan w:val="9"/>
            <w:shd w:val="clear" w:color="auto" w:fill="DEEAF6" w:themeFill="accent1" w:themeFillTint="33"/>
          </w:tcPr>
          <w:p w14:paraId="3ADD3769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  <w:p w14:paraId="53A379C1" w14:textId="77777777" w:rsidR="0049519F" w:rsidRPr="00042B8F" w:rsidRDefault="0049519F" w:rsidP="00580F69">
            <w:pPr>
              <w:rPr>
                <w:sz w:val="18"/>
                <w:szCs w:val="18"/>
              </w:rPr>
            </w:pPr>
          </w:p>
        </w:tc>
      </w:tr>
      <w:tr w:rsidR="00F61B24" w:rsidRPr="002A5749" w14:paraId="12EED1AB" w14:textId="77777777" w:rsidTr="00F61B24">
        <w:tc>
          <w:tcPr>
            <w:tcW w:w="9061" w:type="dxa"/>
            <w:gridSpan w:val="9"/>
            <w:shd w:val="clear" w:color="auto" w:fill="3B3838" w:themeFill="background2" w:themeFillShade="40"/>
          </w:tcPr>
          <w:p w14:paraId="520B34A0" w14:textId="6B2C6071" w:rsidR="00F61B24" w:rsidRPr="002A5749" w:rsidRDefault="00405981" w:rsidP="004F7AF1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lastRenderedPageBreak/>
              <w:t>Details zum Erfassungsgebiet</w:t>
            </w:r>
            <w:r w:rsidR="00416DC7">
              <w:rPr>
                <w:b/>
                <w:sz w:val="22"/>
                <w:szCs w:val="22"/>
              </w:rPr>
              <w:t xml:space="preserve"> (1)</w:t>
            </w:r>
            <w:r w:rsidRPr="002A5749">
              <w:rPr>
                <w:b/>
                <w:sz w:val="22"/>
                <w:szCs w:val="22"/>
              </w:rPr>
              <w:br/>
            </w:r>
            <w:r w:rsidR="004F7AF1" w:rsidRPr="002A5749">
              <w:rPr>
                <w:b/>
                <w:sz w:val="22"/>
                <w:szCs w:val="22"/>
              </w:rPr>
              <w:t>(Verwenden Sie für jedes</w:t>
            </w:r>
            <w:r w:rsidR="00796A99" w:rsidRPr="002A5749">
              <w:rPr>
                <w:b/>
                <w:sz w:val="22"/>
                <w:szCs w:val="22"/>
              </w:rPr>
              <w:t xml:space="preserve"> </w:t>
            </w:r>
            <w:r w:rsidR="004F7AF1" w:rsidRPr="002A5749">
              <w:rPr>
                <w:b/>
                <w:sz w:val="22"/>
                <w:szCs w:val="22"/>
              </w:rPr>
              <w:t>Gebiet</w:t>
            </w:r>
            <w:r w:rsidR="00796A99" w:rsidRPr="002A5749">
              <w:rPr>
                <w:b/>
                <w:sz w:val="22"/>
                <w:szCs w:val="22"/>
              </w:rPr>
              <w:t xml:space="preserve"> ein eigenes Formular)</w:t>
            </w:r>
          </w:p>
        </w:tc>
      </w:tr>
      <w:tr w:rsidR="00F61B24" w:rsidRPr="00C51FA2" w14:paraId="546440F9" w14:textId="77777777" w:rsidTr="00F61B24">
        <w:tc>
          <w:tcPr>
            <w:tcW w:w="9061" w:type="dxa"/>
            <w:gridSpan w:val="9"/>
            <w:shd w:val="clear" w:color="auto" w:fill="D0CECE" w:themeFill="background2" w:themeFillShade="E6"/>
          </w:tcPr>
          <w:p w14:paraId="6EEE440A" w14:textId="77777777" w:rsidR="00F61B24" w:rsidRPr="002A5749" w:rsidRDefault="00F61B24" w:rsidP="00580F69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 und Vorgehen</w:t>
            </w:r>
          </w:p>
          <w:p w14:paraId="45B5394E" w14:textId="77777777" w:rsidR="00F61B24" w:rsidRPr="002A5749" w:rsidRDefault="004F7AF1" w:rsidP="004F7AF1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Bitte geben Sie das gewünschte</w:t>
            </w:r>
            <w:r w:rsidR="00F61B24" w:rsidRPr="002A5749">
              <w:rPr>
                <w:sz w:val="18"/>
                <w:szCs w:val="18"/>
              </w:rPr>
              <w:t xml:space="preserve"> </w:t>
            </w:r>
            <w:r w:rsidRPr="002A5749">
              <w:rPr>
                <w:sz w:val="18"/>
                <w:szCs w:val="18"/>
              </w:rPr>
              <w:t>Rapid-Mapping-Produkt, Aufnahme- und Bereitstellungszeitpunkt</w:t>
            </w:r>
            <w:r w:rsidR="00F61B24" w:rsidRPr="002A5749">
              <w:rPr>
                <w:sz w:val="18"/>
                <w:szCs w:val="18"/>
              </w:rPr>
              <w:t xml:space="preserve"> an. Spezifizieren Sie alle zusätzlichen Bedürfnisse im Kommentarbereich am Ende dieser Seite.</w:t>
            </w:r>
          </w:p>
        </w:tc>
      </w:tr>
      <w:tr w:rsidR="00C3468D" w:rsidRPr="003C2244" w14:paraId="2ECB2E4B" w14:textId="77777777" w:rsidTr="002D082F">
        <w:tc>
          <w:tcPr>
            <w:tcW w:w="2265" w:type="dxa"/>
            <w:shd w:val="clear" w:color="auto" w:fill="D0CECE" w:themeFill="background2" w:themeFillShade="E6"/>
          </w:tcPr>
          <w:p w14:paraId="251D6FEB" w14:textId="77777777" w:rsidR="00C3468D" w:rsidRPr="003C2244" w:rsidRDefault="00C3468D" w:rsidP="00580F69">
            <w:pPr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Produkt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755B4D94" w14:textId="68C839B7" w:rsidR="00C3468D" w:rsidRPr="003C2244" w:rsidRDefault="00C3468D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Aufnahmezeitpunkt</w:t>
            </w:r>
          </w:p>
        </w:tc>
        <w:tc>
          <w:tcPr>
            <w:tcW w:w="3398" w:type="dxa"/>
            <w:gridSpan w:val="6"/>
            <w:shd w:val="clear" w:color="auto" w:fill="D0CECE" w:themeFill="background2" w:themeFillShade="E6"/>
          </w:tcPr>
          <w:p w14:paraId="4ABC2458" w14:textId="77777777" w:rsidR="00C3468D" w:rsidRPr="003C2244" w:rsidRDefault="00C3468D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Bereitstellungszeitpunkt</w:t>
            </w:r>
          </w:p>
        </w:tc>
      </w:tr>
      <w:tr w:rsidR="005C2D11" w:rsidRPr="002A5749" w14:paraId="1F38BB19" w14:textId="77777777" w:rsidTr="00F02711">
        <w:tc>
          <w:tcPr>
            <w:tcW w:w="2265" w:type="dxa"/>
          </w:tcPr>
          <w:p w14:paraId="00BD89BA" w14:textId="77777777" w:rsidR="005C2D11" w:rsidRPr="002A5749" w:rsidRDefault="005C2D11" w:rsidP="00580F6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72366D97" w14:textId="06DCB9CA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25943F8" w14:textId="20EBFA86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8102E5F" w14:textId="4EE0C463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359138B1" w14:textId="67F2034B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</w:tr>
      <w:tr w:rsidR="005C2D11" w:rsidRPr="002A5749" w14:paraId="48BF02DF" w14:textId="77777777" w:rsidTr="007A1632">
        <w:tc>
          <w:tcPr>
            <w:tcW w:w="2265" w:type="dxa"/>
          </w:tcPr>
          <w:p w14:paraId="43BBC36B" w14:textId="14F8808C" w:rsidR="005C2D11" w:rsidRPr="002A5749" w:rsidRDefault="005C2D11" w:rsidP="005C2D11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Einzelbild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D7DDB75" w14:textId="1C78CDD7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544C75A" w14:textId="240F07ED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78E6DCAE" w14:textId="33D93C4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0AA07541" w14:textId="4B47611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ABBA722" w14:textId="77777777" w:rsidTr="00A025BD">
        <w:tc>
          <w:tcPr>
            <w:tcW w:w="2265" w:type="dxa"/>
          </w:tcPr>
          <w:p w14:paraId="62DE110E" w14:textId="4EC22768" w:rsidR="005C2D11" w:rsidRPr="002A5749" w:rsidRDefault="005C2D11" w:rsidP="005C2D11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Quick 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8921F65" w14:textId="4CC360FE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C414370" w14:textId="05C6F9C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C01E58" w14:textId="64091930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6EC51B77" w14:textId="01FC5409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5C2D11" w:rsidRPr="002A5749" w14:paraId="11F8CFCF" w14:textId="77777777" w:rsidTr="00A025BD">
        <w:tc>
          <w:tcPr>
            <w:tcW w:w="2265" w:type="dxa"/>
          </w:tcPr>
          <w:p w14:paraId="2C07836B" w14:textId="2BBB4362" w:rsidR="005C2D11" w:rsidRPr="002A5749" w:rsidRDefault="005C2D11" w:rsidP="005C2D11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E5586AD" w14:textId="088CC155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7495EF6" w14:textId="0F657DF6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gridSpan w:val="3"/>
            <w:shd w:val="clear" w:color="auto" w:fill="D0CECE" w:themeFill="background2" w:themeFillShade="E6"/>
          </w:tcPr>
          <w:p w14:paraId="36EC053E" w14:textId="16B2350E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EEAF6" w:themeFill="accent1" w:themeFillTint="33"/>
          </w:tcPr>
          <w:p w14:paraId="14CCDAF6" w14:textId="4DC1A4E3" w:rsidR="005C2D11" w:rsidRPr="002A5749" w:rsidRDefault="005C2D11" w:rsidP="005C2D11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41D48275" w14:textId="115CF2DA" w:rsidR="00C3468D" w:rsidRPr="002A5749" w:rsidRDefault="00C3468D" w:rsidP="00482659">
      <w:pPr>
        <w:rPr>
          <w:sz w:val="18"/>
          <w:szCs w:val="18"/>
        </w:rPr>
      </w:pPr>
      <w:r w:rsidRPr="002A5749">
        <w:rPr>
          <w:sz w:val="18"/>
          <w:szCs w:val="18"/>
        </w:rPr>
        <w:t xml:space="preserve">Aufnahmezeitpunkte dienen zur Priorisierung </w:t>
      </w:r>
      <w:r w:rsidR="0048337E">
        <w:rPr>
          <w:sz w:val="18"/>
          <w:szCs w:val="18"/>
        </w:rPr>
        <w:t xml:space="preserve">bei der Bilderfassung </w:t>
      </w:r>
      <w:r w:rsidRPr="002A5749">
        <w:rPr>
          <w:sz w:val="18"/>
          <w:szCs w:val="18"/>
        </w:rPr>
        <w:t>und Einsatzplanung. Die effektiven Aufnah</w:t>
      </w:r>
      <w:r w:rsidR="0048337E">
        <w:rPr>
          <w:sz w:val="18"/>
          <w:szCs w:val="18"/>
        </w:rPr>
        <w:softHyphen/>
      </w:r>
      <w:r w:rsidRPr="002A5749">
        <w:rPr>
          <w:sz w:val="18"/>
          <w:szCs w:val="18"/>
        </w:rPr>
        <w:t>mezeitpunkte richten sich nach den</w:t>
      </w:r>
      <w:r w:rsidR="004F7AF1" w:rsidRPr="002A5749">
        <w:rPr>
          <w:sz w:val="18"/>
          <w:szCs w:val="18"/>
        </w:rPr>
        <w:t xml:space="preserve"> Aufnahmem</w:t>
      </w:r>
      <w:r w:rsidRPr="002A5749">
        <w:rPr>
          <w:sz w:val="18"/>
          <w:szCs w:val="18"/>
        </w:rPr>
        <w:t xml:space="preserve">öglichkeiten. </w:t>
      </w:r>
      <w:r w:rsidR="004F7AF1" w:rsidRPr="002A5749">
        <w:rPr>
          <w:sz w:val="18"/>
          <w:szCs w:val="18"/>
        </w:rPr>
        <w:t>D</w:t>
      </w:r>
      <w:r w:rsidRPr="002A5749">
        <w:rPr>
          <w:sz w:val="18"/>
          <w:szCs w:val="18"/>
        </w:rPr>
        <w:t>as BAFU und swisstopo können keine entspre</w:t>
      </w:r>
      <w:r w:rsidR="0048337E">
        <w:rPr>
          <w:sz w:val="18"/>
          <w:szCs w:val="18"/>
        </w:rPr>
        <w:softHyphen/>
      </w:r>
      <w:r w:rsidRPr="002A5749">
        <w:rPr>
          <w:sz w:val="18"/>
          <w:szCs w:val="18"/>
        </w:rPr>
        <w:t>chende Gewähr übernehmen.</w:t>
      </w:r>
    </w:p>
    <w:p w14:paraId="109D9095" w14:textId="23E85933" w:rsidR="00C3468D" w:rsidRPr="002A5749" w:rsidRDefault="00C3468D" w:rsidP="00482659">
      <w:pPr>
        <w:rPr>
          <w:sz w:val="18"/>
          <w:szCs w:val="18"/>
        </w:rPr>
      </w:pPr>
      <w:r w:rsidRPr="002A5749">
        <w:rPr>
          <w:sz w:val="18"/>
          <w:szCs w:val="18"/>
        </w:rPr>
        <w:t>Bereitstellungszeitpunkte dienen zur Priorisierung bei der Bearbeitung. Die Bereitstellung erfolgt so schnel</w:t>
      </w:r>
      <w:r w:rsidR="00C83E61" w:rsidRPr="002A5749">
        <w:rPr>
          <w:sz w:val="18"/>
          <w:szCs w:val="18"/>
        </w:rPr>
        <w:t>l wie möglich nach der Aufnahme</w:t>
      </w:r>
      <w:r w:rsidR="00276D9F" w:rsidRPr="002A5749">
        <w:rPr>
          <w:sz w:val="18"/>
          <w:szCs w:val="18"/>
        </w:rPr>
        <w:t>.</w:t>
      </w:r>
      <w:r w:rsidR="00FF4C40" w:rsidRPr="002A5749">
        <w:rPr>
          <w:sz w:val="18"/>
          <w:szCs w:val="18"/>
        </w:rPr>
        <w:t xml:space="preserve"> Über den konkreten Bereitstellungszeitpunkt werden Sie von swisstopo informiert.</w:t>
      </w:r>
    </w:p>
    <w:p w14:paraId="07C061F3" w14:textId="77777777" w:rsidR="003C2244" w:rsidRPr="002A5749" w:rsidRDefault="003C2244" w:rsidP="00482659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276D9F" w:rsidRPr="00C51FA2" w14:paraId="014445B0" w14:textId="77777777" w:rsidTr="00580F69">
        <w:tc>
          <w:tcPr>
            <w:tcW w:w="9061" w:type="dxa"/>
            <w:gridSpan w:val="2"/>
            <w:shd w:val="clear" w:color="auto" w:fill="D0CECE" w:themeFill="background2" w:themeFillShade="E6"/>
          </w:tcPr>
          <w:p w14:paraId="7A7A5521" w14:textId="56AE8C80" w:rsidR="00276D9F" w:rsidRPr="002A5749" w:rsidRDefault="00FF4C40" w:rsidP="00580F69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Erfassungsgebiet</w:t>
            </w:r>
          </w:p>
          <w:p w14:paraId="4220D97C" w14:textId="2553E856" w:rsidR="00276D9F" w:rsidRPr="002A5749" w:rsidRDefault="00276D9F" w:rsidP="00BF780F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Bitte übermitteln Sie d</w:t>
            </w:r>
            <w:r w:rsidR="00FF4C40" w:rsidRPr="002A5749">
              <w:rPr>
                <w:sz w:val="18"/>
                <w:szCs w:val="18"/>
              </w:rPr>
              <w:t xml:space="preserve">as Erfassungsgebiet </w:t>
            </w:r>
            <w:r w:rsidR="00587026" w:rsidRPr="002A5749">
              <w:rPr>
                <w:sz w:val="18"/>
                <w:szCs w:val="18"/>
              </w:rPr>
              <w:t xml:space="preserve">als </w:t>
            </w:r>
            <w:proofErr w:type="spellStart"/>
            <w:r w:rsidR="00587026" w:rsidRPr="002A5749">
              <w:rPr>
                <w:sz w:val="18"/>
                <w:szCs w:val="18"/>
              </w:rPr>
              <w:t>shp</w:t>
            </w:r>
            <w:proofErr w:type="spellEnd"/>
            <w:r w:rsidR="00587026" w:rsidRPr="002A5749">
              <w:rPr>
                <w:sz w:val="18"/>
                <w:szCs w:val="18"/>
              </w:rPr>
              <w:t>- oder</w:t>
            </w:r>
            <w:r w:rsidRPr="002A5749">
              <w:rPr>
                <w:sz w:val="18"/>
                <w:szCs w:val="18"/>
              </w:rPr>
              <w:t xml:space="preserve"> </w:t>
            </w:r>
            <w:proofErr w:type="spellStart"/>
            <w:r w:rsidRPr="002A5749">
              <w:rPr>
                <w:sz w:val="18"/>
                <w:szCs w:val="18"/>
              </w:rPr>
              <w:t>kml</w:t>
            </w:r>
            <w:proofErr w:type="spellEnd"/>
            <w:r w:rsidRPr="002A5749">
              <w:rPr>
                <w:sz w:val="18"/>
                <w:szCs w:val="18"/>
              </w:rPr>
              <w:t>-Datei zusammen</w:t>
            </w:r>
            <w:r w:rsidR="00FF4C40" w:rsidRPr="002A5749">
              <w:rPr>
                <w:sz w:val="18"/>
                <w:szCs w:val="18"/>
              </w:rPr>
              <w:t xml:space="preserve"> mit diesem Formular</w:t>
            </w:r>
            <w:r w:rsidRPr="002A5749">
              <w:rPr>
                <w:sz w:val="18"/>
                <w:szCs w:val="18"/>
              </w:rPr>
              <w:t xml:space="preserve"> </w:t>
            </w:r>
            <w:r w:rsidR="00D721FA" w:rsidRPr="002A5749">
              <w:rPr>
                <w:sz w:val="18"/>
                <w:szCs w:val="18"/>
              </w:rPr>
              <w:t>(z</w:t>
            </w:r>
            <w:r w:rsidRPr="002A5749">
              <w:rPr>
                <w:sz w:val="18"/>
                <w:szCs w:val="18"/>
              </w:rPr>
              <w:t xml:space="preserve">ur Erzeugung </w:t>
            </w:r>
            <w:r w:rsidR="00587026" w:rsidRPr="002A5749">
              <w:rPr>
                <w:sz w:val="18"/>
                <w:szCs w:val="18"/>
              </w:rPr>
              <w:t xml:space="preserve">der </w:t>
            </w:r>
            <w:proofErr w:type="spellStart"/>
            <w:r w:rsidR="00587026" w:rsidRPr="002A5749">
              <w:rPr>
                <w:sz w:val="18"/>
                <w:szCs w:val="18"/>
              </w:rPr>
              <w:t>kml</w:t>
            </w:r>
            <w:proofErr w:type="spellEnd"/>
            <w:r w:rsidR="00587026" w:rsidRPr="002A5749">
              <w:rPr>
                <w:sz w:val="18"/>
                <w:szCs w:val="18"/>
              </w:rPr>
              <w:t xml:space="preserve">-Datei </w:t>
            </w:r>
            <w:r w:rsidRPr="002A5749">
              <w:rPr>
                <w:sz w:val="18"/>
                <w:szCs w:val="18"/>
              </w:rPr>
              <w:t>benützen</w:t>
            </w:r>
            <w:r w:rsidR="00587026" w:rsidRPr="002A5749">
              <w:rPr>
                <w:sz w:val="18"/>
                <w:szCs w:val="18"/>
              </w:rPr>
              <w:t xml:space="preserve"> </w:t>
            </w:r>
            <w:r w:rsidRPr="002A5749">
              <w:rPr>
                <w:sz w:val="18"/>
                <w:szCs w:val="18"/>
              </w:rPr>
              <w:t xml:space="preserve">Sie </w:t>
            </w:r>
            <w:r w:rsidR="00587026" w:rsidRPr="002A5749">
              <w:rPr>
                <w:sz w:val="18"/>
                <w:szCs w:val="18"/>
              </w:rPr>
              <w:t>z.</w:t>
            </w:r>
            <w:r w:rsidR="002E588E" w:rsidRPr="002A5749">
              <w:rPr>
                <w:sz w:val="18"/>
                <w:szCs w:val="18"/>
              </w:rPr>
              <w:t> </w:t>
            </w:r>
            <w:r w:rsidR="00587026" w:rsidRPr="002A5749">
              <w:rPr>
                <w:sz w:val="18"/>
                <w:szCs w:val="18"/>
              </w:rPr>
              <w:t xml:space="preserve">B. </w:t>
            </w:r>
            <w:r w:rsidRPr="002A5749">
              <w:rPr>
                <w:sz w:val="18"/>
                <w:szCs w:val="18"/>
              </w:rPr>
              <w:t xml:space="preserve">das Zeichnen-Tool auf </w:t>
            </w:r>
            <w:hyperlink r:id="rId8" w:history="1">
              <w:r w:rsidRPr="002A5749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 w:rsidR="00843330">
              <w:rPr>
                <w:rStyle w:val="Hyperlink"/>
                <w:sz w:val="18"/>
                <w:szCs w:val="18"/>
              </w:rPr>
              <w:t>;</w:t>
            </w:r>
            <w:r w:rsidR="00BF780F" w:rsidRPr="00BF780F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r w:rsidR="005A59E1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Anleitung auf </w:t>
            </w:r>
            <w:hyperlink r:id="rId9" w:history="1">
              <w:r w:rsidR="00BF780F" w:rsidRPr="00BF780F">
                <w:rPr>
                  <w:rStyle w:val="Hyperlink"/>
                  <w:sz w:val="18"/>
                  <w:szCs w:val="18"/>
                </w:rPr>
                <w:t>https:/help.geo.admin.ch/?lang=de</w:t>
              </w:r>
            </w:hyperlink>
            <w:r w:rsidR="00D721FA" w:rsidRPr="002A5749">
              <w:rPr>
                <w:sz w:val="18"/>
                <w:szCs w:val="18"/>
              </w:rPr>
              <w:t>)</w:t>
            </w:r>
            <w:r w:rsidRPr="002A5749">
              <w:rPr>
                <w:sz w:val="18"/>
                <w:szCs w:val="18"/>
              </w:rPr>
              <w:t>.</w:t>
            </w:r>
            <w:r w:rsidR="00587026" w:rsidRPr="002A5749">
              <w:rPr>
                <w:sz w:val="18"/>
                <w:szCs w:val="18"/>
              </w:rPr>
              <w:t xml:space="preserve"> Liefern Sie zu jedem Erfassungsgebiet einen entsprechenden Printscreen (z.</w:t>
            </w:r>
            <w:r w:rsidR="002E588E" w:rsidRPr="002A5749">
              <w:rPr>
                <w:sz w:val="18"/>
                <w:szCs w:val="18"/>
              </w:rPr>
              <w:t> </w:t>
            </w:r>
            <w:r w:rsidR="00587026" w:rsidRPr="002A5749">
              <w:rPr>
                <w:sz w:val="18"/>
                <w:szCs w:val="18"/>
              </w:rPr>
              <w:t xml:space="preserve">B. </w:t>
            </w:r>
            <w:proofErr w:type="spellStart"/>
            <w:r w:rsidR="00587026" w:rsidRPr="002A5749">
              <w:rPr>
                <w:sz w:val="18"/>
                <w:szCs w:val="18"/>
              </w:rPr>
              <w:t>pdf</w:t>
            </w:r>
            <w:proofErr w:type="spellEnd"/>
            <w:r w:rsidR="00587026" w:rsidRPr="002A5749">
              <w:rPr>
                <w:sz w:val="18"/>
                <w:szCs w:val="18"/>
              </w:rPr>
              <w:t xml:space="preserve"> oder </w:t>
            </w:r>
            <w:proofErr w:type="spellStart"/>
            <w:r w:rsidR="00587026" w:rsidRPr="002A5749">
              <w:rPr>
                <w:sz w:val="18"/>
                <w:szCs w:val="18"/>
              </w:rPr>
              <w:t>jpg</w:t>
            </w:r>
            <w:proofErr w:type="spellEnd"/>
            <w:r w:rsidR="00587026" w:rsidRPr="002A5749">
              <w:rPr>
                <w:sz w:val="18"/>
                <w:szCs w:val="18"/>
              </w:rPr>
              <w:t>).</w:t>
            </w:r>
          </w:p>
        </w:tc>
      </w:tr>
      <w:tr w:rsidR="00276D9F" w:rsidRPr="003C2244" w14:paraId="18CC7768" w14:textId="77777777" w:rsidTr="003C2244">
        <w:tc>
          <w:tcPr>
            <w:tcW w:w="2689" w:type="dxa"/>
            <w:shd w:val="clear" w:color="auto" w:fill="D0CECE" w:themeFill="background2" w:themeFillShade="E6"/>
          </w:tcPr>
          <w:p w14:paraId="33322A09" w14:textId="7D45AD34" w:rsidR="00276D9F" w:rsidRPr="002A5749" w:rsidRDefault="00587026" w:rsidP="00587026">
            <w:pPr>
              <w:rPr>
                <w:b/>
                <w:sz w:val="18"/>
                <w:szCs w:val="18"/>
              </w:rPr>
            </w:pPr>
            <w:proofErr w:type="spellStart"/>
            <w:r w:rsidRPr="002A5749">
              <w:rPr>
                <w:b/>
                <w:sz w:val="18"/>
                <w:szCs w:val="18"/>
              </w:rPr>
              <w:t>Shp</w:t>
            </w:r>
            <w:proofErr w:type="spellEnd"/>
            <w:r w:rsidRPr="002A5749">
              <w:rPr>
                <w:b/>
                <w:sz w:val="18"/>
                <w:szCs w:val="18"/>
              </w:rPr>
              <w:t>- / KML-Datei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26835E7C" w14:textId="77777777" w:rsidR="00276D9F" w:rsidRPr="002A5749" w:rsidRDefault="00276D9F" w:rsidP="00580F69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 xml:space="preserve">Dateiname: </w:t>
            </w:r>
          </w:p>
        </w:tc>
      </w:tr>
    </w:tbl>
    <w:p w14:paraId="3ED07B10" w14:textId="77777777" w:rsidR="00276D9F" w:rsidRPr="006E43FD" w:rsidRDefault="00276D9F" w:rsidP="00482659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C2244" w:rsidRPr="002A5749" w14:paraId="33E85595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5F0DEA74" w14:textId="77777777" w:rsidR="003C2244" w:rsidRPr="002A5749" w:rsidRDefault="003C2244" w:rsidP="00580F69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Produktbereitstellung</w:t>
            </w:r>
          </w:p>
        </w:tc>
      </w:tr>
      <w:tr w:rsidR="003C2244" w:rsidRPr="002A5749" w14:paraId="32EA3960" w14:textId="77777777" w:rsidTr="00460B92">
        <w:tc>
          <w:tcPr>
            <w:tcW w:w="9061" w:type="dxa"/>
            <w:shd w:val="clear" w:color="auto" w:fill="FFFFFF" w:themeFill="background1"/>
          </w:tcPr>
          <w:p w14:paraId="62D8D181" w14:textId="79962FBC" w:rsidR="003C2244" w:rsidRPr="002A5749" w:rsidRDefault="003C2244" w:rsidP="00E4338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>D</w:t>
            </w:r>
            <w:r w:rsidR="008B4748" w:rsidRPr="002A5749">
              <w:rPr>
                <w:rFonts w:cs="Arial"/>
                <w:sz w:val="18"/>
                <w:szCs w:val="18"/>
              </w:rPr>
              <w:t>ie Produkte werden über die</w:t>
            </w:r>
            <w:r w:rsidRPr="002A5749">
              <w:rPr>
                <w:rFonts w:cs="Arial"/>
                <w:sz w:val="18"/>
                <w:szCs w:val="18"/>
              </w:rPr>
              <w:t xml:space="preserve"> </w:t>
            </w:r>
            <w:r w:rsidR="009C4C76" w:rsidRPr="002A5749">
              <w:rPr>
                <w:rFonts w:cs="Arial"/>
                <w:sz w:val="18"/>
                <w:szCs w:val="18"/>
              </w:rPr>
              <w:t>Rapid-Mapping</w:t>
            </w:r>
            <w:r w:rsidR="00604D54" w:rsidRPr="002A5749">
              <w:rPr>
                <w:rFonts w:cs="Arial"/>
                <w:sz w:val="18"/>
                <w:szCs w:val="18"/>
              </w:rPr>
              <w:t xml:space="preserve">-Plattform </w:t>
            </w:r>
            <w:r w:rsidR="008B4748" w:rsidRPr="002A5749">
              <w:rPr>
                <w:rFonts w:cs="Arial"/>
                <w:sz w:val="18"/>
                <w:szCs w:val="18"/>
              </w:rPr>
              <w:t>verfügbar gemacht</w:t>
            </w:r>
            <w:r w:rsidRPr="002A5749">
              <w:rPr>
                <w:rFonts w:cs="Arial"/>
                <w:sz w:val="18"/>
                <w:szCs w:val="18"/>
              </w:rPr>
              <w:t>.</w:t>
            </w:r>
            <w:r w:rsidR="00796A99" w:rsidRPr="002A5749">
              <w:rPr>
                <w:rFonts w:cs="Arial"/>
                <w:sz w:val="18"/>
                <w:szCs w:val="18"/>
              </w:rPr>
              <w:t xml:space="preserve"> (</w:t>
            </w:r>
            <w:hyperlink r:id="rId10" w:history="1">
              <w:r w:rsidR="00E4338A" w:rsidRPr="00A14398">
                <w:rPr>
                  <w:rStyle w:val="Hyperlink"/>
                  <w:rFonts w:cs="Arial"/>
                  <w:sz w:val="18"/>
                  <w:szCs w:val="18"/>
                </w:rPr>
                <w:t>http://www.rapidmapping.admin.ch/</w:t>
              </w:r>
            </w:hyperlink>
            <w:r w:rsidRPr="002A5749">
              <w:rPr>
                <w:rFonts w:cs="Arial"/>
                <w:sz w:val="18"/>
                <w:szCs w:val="18"/>
              </w:rPr>
              <w:t>).</w:t>
            </w:r>
          </w:p>
        </w:tc>
      </w:tr>
    </w:tbl>
    <w:p w14:paraId="5EA7E6D9" w14:textId="77777777" w:rsidR="00BA0B41" w:rsidRDefault="00BA0B41" w:rsidP="003C2244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60B92" w:rsidRPr="002A5749" w14:paraId="19CC766A" w14:textId="77777777" w:rsidTr="00580F69">
        <w:tc>
          <w:tcPr>
            <w:tcW w:w="9061" w:type="dxa"/>
            <w:shd w:val="clear" w:color="auto" w:fill="D0CECE" w:themeFill="background2" w:themeFillShade="E6"/>
          </w:tcPr>
          <w:p w14:paraId="6A4FFDE7" w14:textId="139439A3" w:rsidR="00460B92" w:rsidRPr="002A5749" w:rsidRDefault="00460B92" w:rsidP="00460B92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Bemerkungen / Weitere Angaben / Anweisungen / Weitere Informationen zum Ereignis</w:t>
            </w:r>
            <w:r w:rsidR="008B4748" w:rsidRPr="002A5749">
              <w:rPr>
                <w:b/>
                <w:sz w:val="22"/>
                <w:szCs w:val="22"/>
              </w:rPr>
              <w:t xml:space="preserve"> / weitere Produkte</w:t>
            </w:r>
          </w:p>
        </w:tc>
      </w:tr>
      <w:tr w:rsidR="00460B92" w:rsidRPr="002A5749" w14:paraId="72F74998" w14:textId="77777777" w:rsidTr="00460B92">
        <w:tc>
          <w:tcPr>
            <w:tcW w:w="9061" w:type="dxa"/>
            <w:shd w:val="clear" w:color="auto" w:fill="FFFFFF" w:themeFill="background1"/>
          </w:tcPr>
          <w:p w14:paraId="53E77EC6" w14:textId="48DE21AA" w:rsidR="00460B92" w:rsidRPr="002A5749" w:rsidRDefault="00460B92" w:rsidP="007A059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 xml:space="preserve">Zusätzliche Angaben </w:t>
            </w:r>
            <w:r w:rsidR="007A059A" w:rsidRPr="002A5749">
              <w:rPr>
                <w:rFonts w:cs="Arial"/>
                <w:sz w:val="18"/>
                <w:szCs w:val="18"/>
              </w:rPr>
              <w:t>zum Ereignis</w:t>
            </w:r>
            <w:r w:rsidRPr="002A5749">
              <w:rPr>
                <w:rFonts w:cs="Arial"/>
                <w:sz w:val="18"/>
                <w:szCs w:val="18"/>
              </w:rPr>
              <w:t xml:space="preserve"> oder zu den erwarteten/angeforderten Informationen über die Produkte, besondere Anforderungen wie z.</w:t>
            </w:r>
            <w:r w:rsidR="002E588E" w:rsidRPr="002A5749">
              <w:rPr>
                <w:rFonts w:cs="Arial"/>
                <w:sz w:val="18"/>
                <w:szCs w:val="18"/>
              </w:rPr>
              <w:t> </w:t>
            </w:r>
            <w:r w:rsidRPr="002A5749">
              <w:rPr>
                <w:rFonts w:cs="Arial"/>
                <w:sz w:val="18"/>
                <w:szCs w:val="18"/>
              </w:rPr>
              <w:t>B. Qualität, Verbreitungsbeschränkungen, a</w:t>
            </w:r>
            <w:r w:rsidR="002E588E" w:rsidRPr="002A5749">
              <w:rPr>
                <w:rFonts w:cs="Arial"/>
                <w:sz w:val="18"/>
                <w:szCs w:val="18"/>
              </w:rPr>
              <w:t>ndere Formate, andere Kartengrössen,</w:t>
            </w:r>
            <w:r w:rsidR="008B4748" w:rsidRPr="002A5749">
              <w:rPr>
                <w:rFonts w:cs="Arial"/>
                <w:sz w:val="18"/>
                <w:szCs w:val="18"/>
              </w:rPr>
              <w:t xml:space="preserve"> weitere Produkte </w:t>
            </w:r>
            <w:r w:rsidRPr="002A5749">
              <w:rPr>
                <w:rFonts w:cs="Arial"/>
                <w:sz w:val="18"/>
                <w:szCs w:val="18"/>
              </w:rPr>
              <w:t>etc.</w:t>
            </w:r>
          </w:p>
        </w:tc>
      </w:tr>
      <w:tr w:rsidR="00460B92" w:rsidRPr="002A5749" w14:paraId="4FC09B71" w14:textId="77777777" w:rsidTr="00580F69">
        <w:tc>
          <w:tcPr>
            <w:tcW w:w="9061" w:type="dxa"/>
            <w:shd w:val="clear" w:color="auto" w:fill="DEEAF6" w:themeFill="accent1" w:themeFillTint="33"/>
          </w:tcPr>
          <w:p w14:paraId="13CF39FE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0FF07CCC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17F06871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7CE371B7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3C8E824D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  <w:p w14:paraId="42299186" w14:textId="77777777" w:rsidR="00460B92" w:rsidRPr="002A5749" w:rsidRDefault="00460B92" w:rsidP="00580F6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B182F1F" w14:textId="4A890F78" w:rsidR="00460B92" w:rsidRDefault="00460B92" w:rsidP="00796A99">
      <w:pPr>
        <w:rPr>
          <w:rFonts w:cs="Arial"/>
          <w:sz w:val="22"/>
          <w:szCs w:val="22"/>
        </w:rPr>
      </w:pPr>
    </w:p>
    <w:p w14:paraId="07234F08" w14:textId="22BA0435" w:rsidR="00416DC7" w:rsidRDefault="00416DC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416DC7" w:rsidRPr="002A5749" w14:paraId="73705247" w14:textId="77777777" w:rsidTr="00561E7A">
        <w:tc>
          <w:tcPr>
            <w:tcW w:w="9061" w:type="dxa"/>
            <w:gridSpan w:val="5"/>
            <w:shd w:val="clear" w:color="auto" w:fill="3B3838" w:themeFill="background2" w:themeFillShade="40"/>
          </w:tcPr>
          <w:p w14:paraId="120C0D8B" w14:textId="52628820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lastRenderedPageBreak/>
              <w:t>Details zum Erfassungsgebiet</w:t>
            </w:r>
            <w:r>
              <w:rPr>
                <w:b/>
                <w:sz w:val="22"/>
                <w:szCs w:val="22"/>
              </w:rPr>
              <w:t xml:space="preserve"> (2)</w:t>
            </w:r>
            <w:r w:rsidRPr="002A5749">
              <w:rPr>
                <w:b/>
                <w:sz w:val="22"/>
                <w:szCs w:val="22"/>
              </w:rPr>
              <w:br/>
              <w:t>(Verwenden Sie für jedes Gebiet ein eigenes Formular)</w:t>
            </w:r>
          </w:p>
        </w:tc>
      </w:tr>
      <w:tr w:rsidR="00416DC7" w:rsidRPr="00C51FA2" w14:paraId="7D3B472B" w14:textId="77777777" w:rsidTr="00561E7A">
        <w:tc>
          <w:tcPr>
            <w:tcW w:w="9061" w:type="dxa"/>
            <w:gridSpan w:val="5"/>
            <w:shd w:val="clear" w:color="auto" w:fill="D0CECE" w:themeFill="background2" w:themeFillShade="E6"/>
          </w:tcPr>
          <w:p w14:paraId="37116441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 und Vorgehen</w:t>
            </w:r>
          </w:p>
          <w:p w14:paraId="313FF232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Bitte geben Sie das gewünschte Rapid-Mapping-Produkt, Aufnahme- und Bereitstellungszeitpunkt an. Spezifizieren Sie alle zusätzlichen Bedürfnisse im Kommentarbereich am Ende dieser Seite.</w:t>
            </w:r>
          </w:p>
        </w:tc>
      </w:tr>
      <w:tr w:rsidR="00416DC7" w:rsidRPr="003C2244" w14:paraId="45840EDE" w14:textId="77777777" w:rsidTr="00561E7A">
        <w:tc>
          <w:tcPr>
            <w:tcW w:w="2265" w:type="dxa"/>
            <w:shd w:val="clear" w:color="auto" w:fill="D0CECE" w:themeFill="background2" w:themeFillShade="E6"/>
          </w:tcPr>
          <w:p w14:paraId="6626491C" w14:textId="77777777" w:rsidR="00416DC7" w:rsidRPr="003C2244" w:rsidRDefault="00416DC7" w:rsidP="00561E7A">
            <w:pPr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Produkt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65CFA730" w14:textId="78E27776" w:rsidR="00416DC7" w:rsidRPr="003C2244" w:rsidRDefault="00416DC7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Aufnahmezeitpunkt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6A4DCB7B" w14:textId="77777777" w:rsidR="00416DC7" w:rsidRPr="003C2244" w:rsidRDefault="00416DC7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Bereitstellungszeitpunkt</w:t>
            </w:r>
          </w:p>
        </w:tc>
      </w:tr>
      <w:tr w:rsidR="00416DC7" w:rsidRPr="002A5749" w14:paraId="0DB083AD" w14:textId="77777777" w:rsidTr="00561E7A">
        <w:tc>
          <w:tcPr>
            <w:tcW w:w="2265" w:type="dxa"/>
          </w:tcPr>
          <w:p w14:paraId="763B24AD" w14:textId="77777777" w:rsidR="00416DC7" w:rsidRPr="002A5749" w:rsidRDefault="00416DC7" w:rsidP="00561E7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55FAEC5E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64AC52B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D7AAF21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69D5AC7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</w:tr>
      <w:tr w:rsidR="00416DC7" w:rsidRPr="002A5749" w14:paraId="1C1450D8" w14:textId="77777777" w:rsidTr="00561E7A">
        <w:tc>
          <w:tcPr>
            <w:tcW w:w="2265" w:type="dxa"/>
          </w:tcPr>
          <w:p w14:paraId="47B82F3B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Einzelbild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7FF8CACA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068897DB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1365266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C03E27A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416DC7" w:rsidRPr="002A5749" w14:paraId="7A5A62E0" w14:textId="77777777" w:rsidTr="00561E7A">
        <w:tc>
          <w:tcPr>
            <w:tcW w:w="2265" w:type="dxa"/>
          </w:tcPr>
          <w:p w14:paraId="526E1EDF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Quick 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5A337E3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1A3E85D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8161D03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363E524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416DC7" w:rsidRPr="002A5749" w14:paraId="5DDF9B85" w14:textId="77777777" w:rsidTr="00AC79FA">
        <w:tc>
          <w:tcPr>
            <w:tcW w:w="2265" w:type="dxa"/>
          </w:tcPr>
          <w:p w14:paraId="7890328B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4EEFF269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6337FFB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60C1B838" w14:textId="4C12BB6E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02C515BD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7EFFFAD8" w14:textId="77777777" w:rsidR="0048337E" w:rsidRPr="002A5749" w:rsidRDefault="0048337E" w:rsidP="0048337E">
      <w:pPr>
        <w:rPr>
          <w:sz w:val="18"/>
          <w:szCs w:val="18"/>
        </w:rPr>
      </w:pPr>
      <w:r w:rsidRPr="002A5749">
        <w:rPr>
          <w:sz w:val="18"/>
          <w:szCs w:val="18"/>
        </w:rPr>
        <w:t xml:space="preserve">Aufnahmezeitpunkte dienen zur Priorisierung </w:t>
      </w:r>
      <w:r>
        <w:rPr>
          <w:sz w:val="18"/>
          <w:szCs w:val="18"/>
        </w:rPr>
        <w:t xml:space="preserve">bei der Bilderfassung </w:t>
      </w:r>
      <w:r w:rsidRPr="002A5749">
        <w:rPr>
          <w:sz w:val="18"/>
          <w:szCs w:val="18"/>
        </w:rPr>
        <w:t>und Einsatzplanung. Die effektiven Aufnah</w:t>
      </w:r>
      <w:r>
        <w:rPr>
          <w:sz w:val="18"/>
          <w:szCs w:val="18"/>
        </w:rPr>
        <w:softHyphen/>
      </w:r>
      <w:r w:rsidRPr="002A5749">
        <w:rPr>
          <w:sz w:val="18"/>
          <w:szCs w:val="18"/>
        </w:rPr>
        <w:t>mezeitpunkte richten sich nach den Aufnahmemöglichkeiten. Das BAFU und swisstopo können keine entspre</w:t>
      </w:r>
      <w:r>
        <w:rPr>
          <w:sz w:val="18"/>
          <w:szCs w:val="18"/>
        </w:rPr>
        <w:softHyphen/>
      </w:r>
      <w:r w:rsidRPr="002A5749">
        <w:rPr>
          <w:sz w:val="18"/>
          <w:szCs w:val="18"/>
        </w:rPr>
        <w:t>chende Gewähr übernehmen.</w:t>
      </w:r>
    </w:p>
    <w:p w14:paraId="3D4719F8" w14:textId="77777777" w:rsidR="0048337E" w:rsidRPr="002A5749" w:rsidRDefault="0048337E" w:rsidP="0048337E">
      <w:pPr>
        <w:rPr>
          <w:sz w:val="18"/>
          <w:szCs w:val="18"/>
        </w:rPr>
      </w:pPr>
      <w:r w:rsidRPr="002A5749">
        <w:rPr>
          <w:sz w:val="18"/>
          <w:szCs w:val="18"/>
        </w:rPr>
        <w:t>Bereitstellungszeitpunkte dienen zur Priorisierung bei der Bearbeitung. Die Bereitstellung erfolgt so schnell wie möglich nach der Aufnahme. Über den konkreten Bereitstellungszeitpunkt werden Sie von swisstopo informiert.</w:t>
      </w:r>
    </w:p>
    <w:p w14:paraId="5035C027" w14:textId="77777777" w:rsidR="00416DC7" w:rsidRPr="002A5749" w:rsidRDefault="00416DC7" w:rsidP="00416DC7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416DC7" w:rsidRPr="00C51FA2" w14:paraId="34F7B901" w14:textId="77777777" w:rsidTr="00561E7A">
        <w:tc>
          <w:tcPr>
            <w:tcW w:w="9061" w:type="dxa"/>
            <w:gridSpan w:val="2"/>
            <w:shd w:val="clear" w:color="auto" w:fill="D0CECE" w:themeFill="background2" w:themeFillShade="E6"/>
          </w:tcPr>
          <w:p w14:paraId="39196D83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Erfassungsgebiet</w:t>
            </w:r>
          </w:p>
          <w:p w14:paraId="1F8B1029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 xml:space="preserve">Bitte übermitteln Sie das Erfassungsgebiet als </w:t>
            </w:r>
            <w:proofErr w:type="spellStart"/>
            <w:r w:rsidRPr="002A5749">
              <w:rPr>
                <w:sz w:val="18"/>
                <w:szCs w:val="18"/>
              </w:rPr>
              <w:t>shp</w:t>
            </w:r>
            <w:proofErr w:type="spellEnd"/>
            <w:r w:rsidRPr="002A5749">
              <w:rPr>
                <w:sz w:val="18"/>
                <w:szCs w:val="18"/>
              </w:rPr>
              <w:t xml:space="preserve">- oder </w:t>
            </w:r>
            <w:proofErr w:type="spellStart"/>
            <w:r w:rsidRPr="002A5749">
              <w:rPr>
                <w:sz w:val="18"/>
                <w:szCs w:val="18"/>
              </w:rPr>
              <w:t>kml</w:t>
            </w:r>
            <w:proofErr w:type="spellEnd"/>
            <w:r w:rsidRPr="002A5749">
              <w:rPr>
                <w:sz w:val="18"/>
                <w:szCs w:val="18"/>
              </w:rPr>
              <w:t xml:space="preserve">-Datei zusammen mit diesem Formular (zur Erzeugung der </w:t>
            </w:r>
            <w:proofErr w:type="spellStart"/>
            <w:r w:rsidRPr="002A5749">
              <w:rPr>
                <w:sz w:val="18"/>
                <w:szCs w:val="18"/>
              </w:rPr>
              <w:t>kml</w:t>
            </w:r>
            <w:proofErr w:type="spellEnd"/>
            <w:r w:rsidRPr="002A5749">
              <w:rPr>
                <w:sz w:val="18"/>
                <w:szCs w:val="18"/>
              </w:rPr>
              <w:t xml:space="preserve">-Datei benützen Sie z. B. das Zeichnen-Tool auf </w:t>
            </w:r>
            <w:hyperlink r:id="rId11" w:history="1">
              <w:r w:rsidRPr="002A5749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>
              <w:rPr>
                <w:rStyle w:val="Hyperlink"/>
                <w:sz w:val="18"/>
                <w:szCs w:val="18"/>
              </w:rPr>
              <w:t xml:space="preserve">; Anleitung hier: </w:t>
            </w:r>
            <w:r w:rsidRPr="00843330">
              <w:rPr>
                <w:rStyle w:val="Hyperlink"/>
                <w:sz w:val="18"/>
                <w:szCs w:val="18"/>
              </w:rPr>
              <w:t>https://help.geo.admin.ch/?lang=de</w:t>
            </w:r>
            <w:r w:rsidRPr="002A5749">
              <w:rPr>
                <w:sz w:val="18"/>
                <w:szCs w:val="18"/>
              </w:rPr>
              <w:t xml:space="preserve">). Liefern Sie zu jedem Erfassungsgebiet einen entsprechenden Printscreen (z. B. </w:t>
            </w:r>
            <w:proofErr w:type="spellStart"/>
            <w:r w:rsidRPr="002A5749">
              <w:rPr>
                <w:sz w:val="18"/>
                <w:szCs w:val="18"/>
              </w:rPr>
              <w:t>pdf</w:t>
            </w:r>
            <w:proofErr w:type="spellEnd"/>
            <w:r w:rsidRPr="002A5749">
              <w:rPr>
                <w:sz w:val="18"/>
                <w:szCs w:val="18"/>
              </w:rPr>
              <w:t xml:space="preserve"> oder </w:t>
            </w:r>
            <w:proofErr w:type="spellStart"/>
            <w:r w:rsidRPr="002A5749">
              <w:rPr>
                <w:sz w:val="18"/>
                <w:szCs w:val="18"/>
              </w:rPr>
              <w:t>jpg</w:t>
            </w:r>
            <w:proofErr w:type="spellEnd"/>
            <w:r w:rsidRPr="002A5749">
              <w:rPr>
                <w:sz w:val="18"/>
                <w:szCs w:val="18"/>
              </w:rPr>
              <w:t>).</w:t>
            </w:r>
          </w:p>
        </w:tc>
      </w:tr>
      <w:tr w:rsidR="00416DC7" w:rsidRPr="003C2244" w14:paraId="71084A78" w14:textId="77777777" w:rsidTr="00561E7A">
        <w:tc>
          <w:tcPr>
            <w:tcW w:w="2689" w:type="dxa"/>
            <w:shd w:val="clear" w:color="auto" w:fill="D0CECE" w:themeFill="background2" w:themeFillShade="E6"/>
          </w:tcPr>
          <w:p w14:paraId="1E81397A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proofErr w:type="spellStart"/>
            <w:r w:rsidRPr="002A5749">
              <w:rPr>
                <w:b/>
                <w:sz w:val="18"/>
                <w:szCs w:val="18"/>
              </w:rPr>
              <w:t>Shp</w:t>
            </w:r>
            <w:proofErr w:type="spellEnd"/>
            <w:r w:rsidRPr="002A5749">
              <w:rPr>
                <w:b/>
                <w:sz w:val="18"/>
                <w:szCs w:val="18"/>
              </w:rPr>
              <w:t>- / KML-Datei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5E86B630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 xml:space="preserve">Dateiname: </w:t>
            </w:r>
          </w:p>
        </w:tc>
      </w:tr>
    </w:tbl>
    <w:p w14:paraId="661DC12C" w14:textId="77777777" w:rsidR="00416DC7" w:rsidRPr="006E43FD" w:rsidRDefault="00416DC7" w:rsidP="00416DC7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16DC7" w:rsidRPr="002A5749" w14:paraId="7A2C2BAE" w14:textId="77777777" w:rsidTr="00561E7A">
        <w:tc>
          <w:tcPr>
            <w:tcW w:w="9061" w:type="dxa"/>
            <w:shd w:val="clear" w:color="auto" w:fill="D0CECE" w:themeFill="background2" w:themeFillShade="E6"/>
          </w:tcPr>
          <w:p w14:paraId="1E889E43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Produktbereitstellung</w:t>
            </w:r>
          </w:p>
        </w:tc>
      </w:tr>
      <w:tr w:rsidR="00416DC7" w:rsidRPr="002A5749" w14:paraId="61BE6790" w14:textId="77777777" w:rsidTr="00561E7A">
        <w:tc>
          <w:tcPr>
            <w:tcW w:w="9061" w:type="dxa"/>
            <w:shd w:val="clear" w:color="auto" w:fill="FFFFFF" w:themeFill="background1"/>
          </w:tcPr>
          <w:p w14:paraId="0B94AD06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>Die Produkte werden über die Rapid-Mapping-Plattform verfügbar gemacht. (www.swisstopo.ch/rapidmapping).</w:t>
            </w:r>
          </w:p>
        </w:tc>
      </w:tr>
    </w:tbl>
    <w:p w14:paraId="6097FBD7" w14:textId="77777777" w:rsidR="00416DC7" w:rsidRDefault="00416DC7" w:rsidP="00416DC7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16DC7" w:rsidRPr="002A5749" w14:paraId="00D25AE0" w14:textId="77777777" w:rsidTr="00561E7A">
        <w:tc>
          <w:tcPr>
            <w:tcW w:w="9061" w:type="dxa"/>
            <w:shd w:val="clear" w:color="auto" w:fill="D0CECE" w:themeFill="background2" w:themeFillShade="E6"/>
          </w:tcPr>
          <w:p w14:paraId="41A562F6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Bemerkungen / Weitere Angaben / Anweisungen / Weitere Informationen zum Ereignis / weitere Produkte</w:t>
            </w:r>
          </w:p>
        </w:tc>
      </w:tr>
      <w:tr w:rsidR="00416DC7" w:rsidRPr="002A5749" w14:paraId="71F0CC62" w14:textId="77777777" w:rsidTr="00561E7A">
        <w:tc>
          <w:tcPr>
            <w:tcW w:w="9061" w:type="dxa"/>
            <w:shd w:val="clear" w:color="auto" w:fill="FFFFFF" w:themeFill="background1"/>
          </w:tcPr>
          <w:p w14:paraId="20F4FF3F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>Zusätzliche Angaben zum Ereignis oder zu den erwarteten/angeforderten Informationen über die Produkte, besondere Anforderungen wie z. B. Qualität, Verbreitungsbeschränkungen, andere Formate, andere Kartengrössen, weitere Produkte etc.</w:t>
            </w:r>
          </w:p>
        </w:tc>
      </w:tr>
      <w:tr w:rsidR="00416DC7" w:rsidRPr="002A5749" w14:paraId="7260D8C4" w14:textId="77777777" w:rsidTr="00561E7A">
        <w:tc>
          <w:tcPr>
            <w:tcW w:w="9061" w:type="dxa"/>
            <w:shd w:val="clear" w:color="auto" w:fill="DEEAF6" w:themeFill="accent1" w:themeFillTint="33"/>
          </w:tcPr>
          <w:p w14:paraId="3DDDAF4B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7C9AB0D3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557E9406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7401904E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7B09F047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4753BC05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868C5F3" w14:textId="77777777" w:rsidR="00416DC7" w:rsidRDefault="00416DC7" w:rsidP="00416DC7">
      <w:pPr>
        <w:rPr>
          <w:rFonts w:cs="Arial"/>
          <w:sz w:val="22"/>
          <w:szCs w:val="22"/>
        </w:rPr>
      </w:pPr>
    </w:p>
    <w:p w14:paraId="367EC0BD" w14:textId="77777777" w:rsidR="00416DC7" w:rsidRDefault="00416DC7" w:rsidP="00416DC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699"/>
      </w:tblGrid>
      <w:tr w:rsidR="00416DC7" w:rsidRPr="002A5749" w14:paraId="35F13802" w14:textId="77777777" w:rsidTr="00561E7A">
        <w:tc>
          <w:tcPr>
            <w:tcW w:w="9061" w:type="dxa"/>
            <w:gridSpan w:val="5"/>
            <w:shd w:val="clear" w:color="auto" w:fill="3B3838" w:themeFill="background2" w:themeFillShade="40"/>
          </w:tcPr>
          <w:p w14:paraId="2EB02110" w14:textId="225670E4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lastRenderedPageBreak/>
              <w:t>Details zum Erfassungsgebiet</w:t>
            </w:r>
            <w:r>
              <w:rPr>
                <w:b/>
                <w:sz w:val="22"/>
                <w:szCs w:val="22"/>
              </w:rPr>
              <w:t xml:space="preserve"> (3)</w:t>
            </w:r>
            <w:r w:rsidRPr="002A5749">
              <w:rPr>
                <w:b/>
                <w:sz w:val="22"/>
                <w:szCs w:val="22"/>
              </w:rPr>
              <w:br/>
              <w:t>(Verwenden Sie für jedes Gebiet ein eigenes Formular)</w:t>
            </w:r>
          </w:p>
        </w:tc>
      </w:tr>
      <w:tr w:rsidR="00416DC7" w:rsidRPr="00C51FA2" w14:paraId="606F764B" w14:textId="77777777" w:rsidTr="00561E7A">
        <w:tc>
          <w:tcPr>
            <w:tcW w:w="9061" w:type="dxa"/>
            <w:gridSpan w:val="5"/>
            <w:shd w:val="clear" w:color="auto" w:fill="D0CECE" w:themeFill="background2" w:themeFillShade="E6"/>
          </w:tcPr>
          <w:p w14:paraId="01FE6C5D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 und Vorgehen</w:t>
            </w:r>
          </w:p>
          <w:p w14:paraId="188FD1C7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Bitte geben Sie das gewünschte Rapid-Mapping-Produkt, Aufnahme- und Bereitstellungszeitpunkt an. Spezifizieren Sie alle zusätzlichen Bedürfnisse im Kommentarbereich am Ende dieser Seite.</w:t>
            </w:r>
          </w:p>
        </w:tc>
      </w:tr>
      <w:tr w:rsidR="00416DC7" w:rsidRPr="003C2244" w14:paraId="11A9FD20" w14:textId="77777777" w:rsidTr="00561E7A">
        <w:tc>
          <w:tcPr>
            <w:tcW w:w="2265" w:type="dxa"/>
            <w:shd w:val="clear" w:color="auto" w:fill="D0CECE" w:themeFill="background2" w:themeFillShade="E6"/>
          </w:tcPr>
          <w:p w14:paraId="2F19F22A" w14:textId="77777777" w:rsidR="00416DC7" w:rsidRPr="003C2244" w:rsidRDefault="00416DC7" w:rsidP="00561E7A">
            <w:pPr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Produkt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116C03B6" w14:textId="67F5C5B1" w:rsidR="00416DC7" w:rsidRPr="003C2244" w:rsidRDefault="00416DC7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Aufnahmezeitpunkt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</w:tcPr>
          <w:p w14:paraId="77D71769" w14:textId="77777777" w:rsidR="00416DC7" w:rsidRPr="003C2244" w:rsidRDefault="00416DC7" w:rsidP="007A5249">
            <w:pPr>
              <w:jc w:val="center"/>
              <w:rPr>
                <w:b/>
                <w:sz w:val="22"/>
              </w:rPr>
            </w:pPr>
            <w:r w:rsidRPr="003C2244">
              <w:rPr>
                <w:b/>
                <w:sz w:val="22"/>
              </w:rPr>
              <w:t>Bereitstellungszeitpunkt</w:t>
            </w:r>
          </w:p>
        </w:tc>
      </w:tr>
      <w:tr w:rsidR="00416DC7" w:rsidRPr="002A5749" w14:paraId="27AC2CC9" w14:textId="77777777" w:rsidTr="00561E7A">
        <w:tc>
          <w:tcPr>
            <w:tcW w:w="2265" w:type="dxa"/>
          </w:tcPr>
          <w:p w14:paraId="41607058" w14:textId="77777777" w:rsidR="00416DC7" w:rsidRPr="002A5749" w:rsidRDefault="00416DC7" w:rsidP="00561E7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2BC2B0E5" w14:textId="77777777" w:rsidR="00416DC7" w:rsidRPr="002A5749" w:rsidRDefault="00416DC7" w:rsidP="007A5249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708FB42" w14:textId="77777777" w:rsidR="00416DC7" w:rsidRPr="002A5749" w:rsidRDefault="00416DC7" w:rsidP="007A5249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E9C0A69" w14:textId="77777777" w:rsidR="00416DC7" w:rsidRPr="002A5749" w:rsidRDefault="00416DC7" w:rsidP="007A5249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dringend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3484C84" w14:textId="77777777" w:rsidR="00416DC7" w:rsidRPr="002A5749" w:rsidRDefault="00416DC7" w:rsidP="007A5249">
            <w:pPr>
              <w:jc w:val="center"/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nicht dringend</w:t>
            </w:r>
          </w:p>
        </w:tc>
      </w:tr>
      <w:tr w:rsidR="00416DC7" w:rsidRPr="002A5749" w14:paraId="273107E7" w14:textId="77777777" w:rsidTr="00561E7A">
        <w:tc>
          <w:tcPr>
            <w:tcW w:w="2265" w:type="dxa"/>
          </w:tcPr>
          <w:p w14:paraId="133EE3C7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Einzelbild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EB50B14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276EA8A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71075BE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D81CA0B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416DC7" w:rsidRPr="002A5749" w14:paraId="18D88784" w14:textId="77777777" w:rsidTr="00561E7A">
        <w:tc>
          <w:tcPr>
            <w:tcW w:w="2265" w:type="dxa"/>
          </w:tcPr>
          <w:p w14:paraId="1F08DECB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Quick 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3257DC3A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FA865AC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2A517810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1277CBF7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  <w:tr w:rsidR="00416DC7" w:rsidRPr="002A5749" w14:paraId="2E44071A" w14:textId="77777777" w:rsidTr="00AC79FA">
        <w:tc>
          <w:tcPr>
            <w:tcW w:w="2265" w:type="dxa"/>
          </w:tcPr>
          <w:p w14:paraId="45D3A30D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>Orthofoto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63230A3A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24C5179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54DE7934" w14:textId="47B14A9B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14:paraId="75DCAF75" w14:textId="77777777" w:rsidR="00416DC7" w:rsidRPr="002A5749" w:rsidRDefault="00416DC7" w:rsidP="00561E7A">
            <w:pPr>
              <w:jc w:val="center"/>
              <w:rPr>
                <w:sz w:val="18"/>
                <w:szCs w:val="18"/>
              </w:rPr>
            </w:pPr>
            <w:r w:rsidRPr="002A5749">
              <w:rPr>
                <w:rFonts w:ascii="Wingdings" w:hAnsi="Wingdings"/>
                <w:sz w:val="18"/>
                <w:szCs w:val="18"/>
              </w:rPr>
              <w:t></w:t>
            </w:r>
          </w:p>
        </w:tc>
      </w:tr>
    </w:tbl>
    <w:p w14:paraId="7FF90A3B" w14:textId="77777777" w:rsidR="0048337E" w:rsidRPr="002A5749" w:rsidRDefault="0048337E" w:rsidP="0048337E">
      <w:pPr>
        <w:rPr>
          <w:sz w:val="18"/>
          <w:szCs w:val="18"/>
        </w:rPr>
      </w:pPr>
      <w:r w:rsidRPr="002A5749">
        <w:rPr>
          <w:sz w:val="18"/>
          <w:szCs w:val="18"/>
        </w:rPr>
        <w:t xml:space="preserve">Aufnahmezeitpunkte dienen zur Priorisierung </w:t>
      </w:r>
      <w:r>
        <w:rPr>
          <w:sz w:val="18"/>
          <w:szCs w:val="18"/>
        </w:rPr>
        <w:t xml:space="preserve">bei der Bilderfassung </w:t>
      </w:r>
      <w:r w:rsidRPr="002A5749">
        <w:rPr>
          <w:sz w:val="18"/>
          <w:szCs w:val="18"/>
        </w:rPr>
        <w:t>und Einsatzplanung. Die effektiven Aufnah</w:t>
      </w:r>
      <w:r>
        <w:rPr>
          <w:sz w:val="18"/>
          <w:szCs w:val="18"/>
        </w:rPr>
        <w:softHyphen/>
      </w:r>
      <w:r w:rsidRPr="002A5749">
        <w:rPr>
          <w:sz w:val="18"/>
          <w:szCs w:val="18"/>
        </w:rPr>
        <w:t>mezeitpunkte richten sich nach den Aufnahmemöglichkeiten. Das BAFU und swisstopo können keine entspre</w:t>
      </w:r>
      <w:r>
        <w:rPr>
          <w:sz w:val="18"/>
          <w:szCs w:val="18"/>
        </w:rPr>
        <w:softHyphen/>
      </w:r>
      <w:r w:rsidRPr="002A5749">
        <w:rPr>
          <w:sz w:val="18"/>
          <w:szCs w:val="18"/>
        </w:rPr>
        <w:t>chende Gewähr übernehmen.</w:t>
      </w:r>
    </w:p>
    <w:p w14:paraId="100A7DD6" w14:textId="77777777" w:rsidR="0048337E" w:rsidRPr="002A5749" w:rsidRDefault="0048337E" w:rsidP="0048337E">
      <w:pPr>
        <w:rPr>
          <w:sz w:val="18"/>
          <w:szCs w:val="18"/>
        </w:rPr>
      </w:pPr>
      <w:r w:rsidRPr="002A5749">
        <w:rPr>
          <w:sz w:val="18"/>
          <w:szCs w:val="18"/>
        </w:rPr>
        <w:t>Bereitstellungszeitpunkte dienen zur Priorisierung bei der Bearbeitung. Die Bereitstellung erfolgt so schnell wie möglich nach der Aufnahme. Über den konkreten Bereitstellungszeitpunkt werden Sie von swisstopo informiert.</w:t>
      </w:r>
    </w:p>
    <w:p w14:paraId="3A5C0661" w14:textId="77777777" w:rsidR="00416DC7" w:rsidRPr="002A5749" w:rsidRDefault="00416DC7" w:rsidP="00416DC7">
      <w:pPr>
        <w:rPr>
          <w:sz w:val="18"/>
          <w:szCs w:val="18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2689"/>
        <w:gridCol w:w="6372"/>
      </w:tblGrid>
      <w:tr w:rsidR="00416DC7" w:rsidRPr="00C51FA2" w14:paraId="2F2C5F08" w14:textId="77777777" w:rsidTr="00561E7A">
        <w:tc>
          <w:tcPr>
            <w:tcW w:w="9061" w:type="dxa"/>
            <w:gridSpan w:val="2"/>
            <w:shd w:val="clear" w:color="auto" w:fill="D0CECE" w:themeFill="background2" w:themeFillShade="E6"/>
          </w:tcPr>
          <w:p w14:paraId="776D7CFE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Erfassungsgebiet</w:t>
            </w:r>
          </w:p>
          <w:p w14:paraId="3E612099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 xml:space="preserve">Bitte übermitteln Sie das Erfassungsgebiet als </w:t>
            </w:r>
            <w:proofErr w:type="spellStart"/>
            <w:r w:rsidRPr="002A5749">
              <w:rPr>
                <w:sz w:val="18"/>
                <w:szCs w:val="18"/>
              </w:rPr>
              <w:t>shp</w:t>
            </w:r>
            <w:proofErr w:type="spellEnd"/>
            <w:r w:rsidRPr="002A5749">
              <w:rPr>
                <w:sz w:val="18"/>
                <w:szCs w:val="18"/>
              </w:rPr>
              <w:t xml:space="preserve">- oder </w:t>
            </w:r>
            <w:proofErr w:type="spellStart"/>
            <w:r w:rsidRPr="002A5749">
              <w:rPr>
                <w:sz w:val="18"/>
                <w:szCs w:val="18"/>
              </w:rPr>
              <w:t>kml</w:t>
            </w:r>
            <w:proofErr w:type="spellEnd"/>
            <w:r w:rsidRPr="002A5749">
              <w:rPr>
                <w:sz w:val="18"/>
                <w:szCs w:val="18"/>
              </w:rPr>
              <w:t xml:space="preserve">-Datei zusammen mit diesem Formular (zur Erzeugung der </w:t>
            </w:r>
            <w:proofErr w:type="spellStart"/>
            <w:r w:rsidRPr="002A5749">
              <w:rPr>
                <w:sz w:val="18"/>
                <w:szCs w:val="18"/>
              </w:rPr>
              <w:t>kml</w:t>
            </w:r>
            <w:proofErr w:type="spellEnd"/>
            <w:r w:rsidRPr="002A5749">
              <w:rPr>
                <w:sz w:val="18"/>
                <w:szCs w:val="18"/>
              </w:rPr>
              <w:t xml:space="preserve">-Datei benützen Sie z. B. das Zeichnen-Tool auf </w:t>
            </w:r>
            <w:hyperlink r:id="rId12" w:history="1">
              <w:r w:rsidRPr="002A5749">
                <w:rPr>
                  <w:rStyle w:val="Hyperlink"/>
                  <w:sz w:val="18"/>
                  <w:szCs w:val="18"/>
                </w:rPr>
                <w:t>https://map.geo.admin.ch</w:t>
              </w:r>
            </w:hyperlink>
            <w:r>
              <w:rPr>
                <w:rStyle w:val="Hyperlink"/>
                <w:sz w:val="18"/>
                <w:szCs w:val="18"/>
              </w:rPr>
              <w:t xml:space="preserve">; Anleitung hier: </w:t>
            </w:r>
            <w:r w:rsidRPr="00843330">
              <w:rPr>
                <w:rStyle w:val="Hyperlink"/>
                <w:sz w:val="18"/>
                <w:szCs w:val="18"/>
              </w:rPr>
              <w:t>https://help.geo.admin.ch/?lang=de</w:t>
            </w:r>
            <w:r w:rsidRPr="002A5749">
              <w:rPr>
                <w:sz w:val="18"/>
                <w:szCs w:val="18"/>
              </w:rPr>
              <w:t xml:space="preserve">). Liefern Sie zu jedem Erfassungsgebiet einen entsprechenden Printscreen (z. B. </w:t>
            </w:r>
            <w:proofErr w:type="spellStart"/>
            <w:r w:rsidRPr="002A5749">
              <w:rPr>
                <w:sz w:val="18"/>
                <w:szCs w:val="18"/>
              </w:rPr>
              <w:t>pdf</w:t>
            </w:r>
            <w:proofErr w:type="spellEnd"/>
            <w:r w:rsidRPr="002A5749">
              <w:rPr>
                <w:sz w:val="18"/>
                <w:szCs w:val="18"/>
              </w:rPr>
              <w:t xml:space="preserve"> oder </w:t>
            </w:r>
            <w:proofErr w:type="spellStart"/>
            <w:r w:rsidRPr="002A5749">
              <w:rPr>
                <w:sz w:val="18"/>
                <w:szCs w:val="18"/>
              </w:rPr>
              <w:t>jpg</w:t>
            </w:r>
            <w:proofErr w:type="spellEnd"/>
            <w:r w:rsidRPr="002A5749">
              <w:rPr>
                <w:sz w:val="18"/>
                <w:szCs w:val="18"/>
              </w:rPr>
              <w:t>).</w:t>
            </w:r>
          </w:p>
        </w:tc>
      </w:tr>
      <w:tr w:rsidR="00416DC7" w:rsidRPr="003C2244" w14:paraId="4F788A00" w14:textId="77777777" w:rsidTr="00561E7A">
        <w:tc>
          <w:tcPr>
            <w:tcW w:w="2689" w:type="dxa"/>
            <w:shd w:val="clear" w:color="auto" w:fill="D0CECE" w:themeFill="background2" w:themeFillShade="E6"/>
          </w:tcPr>
          <w:p w14:paraId="54467A64" w14:textId="77777777" w:rsidR="00416DC7" w:rsidRPr="002A5749" w:rsidRDefault="00416DC7" w:rsidP="00561E7A">
            <w:pPr>
              <w:rPr>
                <w:b/>
                <w:sz w:val="18"/>
                <w:szCs w:val="18"/>
              </w:rPr>
            </w:pPr>
            <w:proofErr w:type="spellStart"/>
            <w:r w:rsidRPr="002A5749">
              <w:rPr>
                <w:b/>
                <w:sz w:val="18"/>
                <w:szCs w:val="18"/>
              </w:rPr>
              <w:t>Shp</w:t>
            </w:r>
            <w:proofErr w:type="spellEnd"/>
            <w:r w:rsidRPr="002A5749">
              <w:rPr>
                <w:b/>
                <w:sz w:val="18"/>
                <w:szCs w:val="18"/>
              </w:rPr>
              <w:t>- / KML-Datei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2ED228EB" w14:textId="77777777" w:rsidR="00416DC7" w:rsidRPr="002A5749" w:rsidRDefault="00416DC7" w:rsidP="00561E7A">
            <w:pPr>
              <w:rPr>
                <w:sz w:val="18"/>
                <w:szCs w:val="18"/>
              </w:rPr>
            </w:pPr>
            <w:r w:rsidRPr="002A5749">
              <w:rPr>
                <w:sz w:val="18"/>
                <w:szCs w:val="18"/>
              </w:rPr>
              <w:t xml:space="preserve">Dateiname: </w:t>
            </w:r>
          </w:p>
        </w:tc>
      </w:tr>
    </w:tbl>
    <w:p w14:paraId="5E52F88A" w14:textId="77777777" w:rsidR="00416DC7" w:rsidRPr="006E43FD" w:rsidRDefault="00416DC7" w:rsidP="00416DC7">
      <w:pPr>
        <w:rPr>
          <w:sz w:val="6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16DC7" w:rsidRPr="002A5749" w14:paraId="4D38D07E" w14:textId="77777777" w:rsidTr="00561E7A">
        <w:tc>
          <w:tcPr>
            <w:tcW w:w="9061" w:type="dxa"/>
            <w:shd w:val="clear" w:color="auto" w:fill="D0CECE" w:themeFill="background2" w:themeFillShade="E6"/>
          </w:tcPr>
          <w:p w14:paraId="3015BE78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Produktbereitstellung</w:t>
            </w:r>
          </w:p>
        </w:tc>
      </w:tr>
      <w:tr w:rsidR="00416DC7" w:rsidRPr="002A5749" w14:paraId="702265FD" w14:textId="77777777" w:rsidTr="00561E7A">
        <w:tc>
          <w:tcPr>
            <w:tcW w:w="9061" w:type="dxa"/>
            <w:shd w:val="clear" w:color="auto" w:fill="FFFFFF" w:themeFill="background1"/>
          </w:tcPr>
          <w:p w14:paraId="17A355E1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>Die Produkte werden über die Rapid-Mapping-Plattform verfügbar gemacht. (www.swisstopo.ch/rapidmapping).</w:t>
            </w:r>
          </w:p>
        </w:tc>
      </w:tr>
    </w:tbl>
    <w:p w14:paraId="72AF7F29" w14:textId="77777777" w:rsidR="00416DC7" w:rsidRDefault="00416DC7" w:rsidP="00416DC7">
      <w:pPr>
        <w:rPr>
          <w:rFonts w:cs="Arial"/>
          <w:sz w:val="22"/>
          <w:szCs w:val="22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16DC7" w:rsidRPr="002A5749" w14:paraId="264A363F" w14:textId="77777777" w:rsidTr="00561E7A">
        <w:tc>
          <w:tcPr>
            <w:tcW w:w="9061" w:type="dxa"/>
            <w:shd w:val="clear" w:color="auto" w:fill="D0CECE" w:themeFill="background2" w:themeFillShade="E6"/>
          </w:tcPr>
          <w:p w14:paraId="51AE4998" w14:textId="77777777" w:rsidR="00416DC7" w:rsidRPr="002A5749" w:rsidRDefault="00416DC7" w:rsidP="00561E7A">
            <w:pPr>
              <w:rPr>
                <w:b/>
                <w:sz w:val="22"/>
                <w:szCs w:val="22"/>
              </w:rPr>
            </w:pPr>
            <w:r w:rsidRPr="002A5749">
              <w:rPr>
                <w:b/>
                <w:sz w:val="22"/>
                <w:szCs w:val="22"/>
              </w:rPr>
              <w:t>Bemerkungen / Weitere Angaben / Anweisungen / Weitere Informationen zum Ereignis / weitere Produkte</w:t>
            </w:r>
          </w:p>
        </w:tc>
      </w:tr>
      <w:tr w:rsidR="00416DC7" w:rsidRPr="002A5749" w14:paraId="5FBFDA08" w14:textId="77777777" w:rsidTr="00561E7A">
        <w:tc>
          <w:tcPr>
            <w:tcW w:w="9061" w:type="dxa"/>
            <w:shd w:val="clear" w:color="auto" w:fill="FFFFFF" w:themeFill="background1"/>
          </w:tcPr>
          <w:p w14:paraId="080FC331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  <w:r w:rsidRPr="002A5749">
              <w:rPr>
                <w:rFonts w:cs="Arial"/>
                <w:sz w:val="18"/>
                <w:szCs w:val="18"/>
              </w:rPr>
              <w:t>Zusätzliche Angaben zum Ereignis oder zu den erwarteten/angeforderten Informationen über die Produkte, besondere Anforderungen wie z. B. Qualität, Verbreitungsbeschränkungen, andere Formate, andere Kartengrössen, weitere Produkte etc.</w:t>
            </w:r>
          </w:p>
        </w:tc>
      </w:tr>
      <w:tr w:rsidR="00416DC7" w:rsidRPr="002A5749" w14:paraId="4C7C66F8" w14:textId="77777777" w:rsidTr="00561E7A">
        <w:tc>
          <w:tcPr>
            <w:tcW w:w="9061" w:type="dxa"/>
            <w:shd w:val="clear" w:color="auto" w:fill="DEEAF6" w:themeFill="accent1" w:themeFillTint="33"/>
          </w:tcPr>
          <w:p w14:paraId="5E1C5DB0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014321A7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076EA8B0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3B4A1113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237DE088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  <w:p w14:paraId="2F1B7C4D" w14:textId="77777777" w:rsidR="00416DC7" w:rsidRPr="002A5749" w:rsidRDefault="00416DC7" w:rsidP="00561E7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5403A4C" w14:textId="40988AF3" w:rsidR="00416DC7" w:rsidRPr="003C2244" w:rsidRDefault="00416DC7" w:rsidP="00416DC7">
      <w:pPr>
        <w:spacing w:line="240" w:lineRule="auto"/>
        <w:rPr>
          <w:rFonts w:cs="Arial"/>
          <w:sz w:val="22"/>
          <w:szCs w:val="22"/>
        </w:rPr>
      </w:pPr>
    </w:p>
    <w:sectPr w:rsidR="00416DC7" w:rsidRPr="003C2244" w:rsidSect="00576FA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3" w:right="1134" w:bottom="426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7626" w14:textId="77777777" w:rsidR="00666518" w:rsidRDefault="00666518">
      <w:r>
        <w:separator/>
      </w:r>
    </w:p>
  </w:endnote>
  <w:endnote w:type="continuationSeparator" w:id="0">
    <w:p w14:paraId="7D73C56A" w14:textId="77777777" w:rsidR="00666518" w:rsidRDefault="0066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A0B41" w:rsidRPr="00011362" w14:paraId="166653E0" w14:textId="77777777">
      <w:trPr>
        <w:cantSplit/>
      </w:trPr>
      <w:tc>
        <w:tcPr>
          <w:tcW w:w="9611" w:type="dxa"/>
          <w:gridSpan w:val="2"/>
          <w:vAlign w:val="bottom"/>
        </w:tcPr>
        <w:p w14:paraId="0A3E62F0" w14:textId="654B8C51" w:rsidR="00BA0B41" w:rsidRPr="00011362" w:rsidRDefault="00BA0B41" w:rsidP="003B1A1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AC79FA">
            <w:rPr>
              <w:noProof/>
              <w:sz w:val="14"/>
              <w:szCs w:val="14"/>
            </w:rPr>
            <w:t>4</w:t>
          </w:r>
          <w:r w:rsidRPr="00011362">
            <w:rPr>
              <w:sz w:val="14"/>
              <w:szCs w:val="14"/>
            </w:rPr>
            <w:fldChar w:fldCharType="end"/>
          </w:r>
          <w:r w:rsidRPr="00011362"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AC79FA">
            <w:rPr>
              <w:noProof/>
              <w:sz w:val="14"/>
              <w:szCs w:val="14"/>
            </w:rPr>
            <w:t>4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BA0B41" w:rsidRPr="00011362" w14:paraId="6B7DF027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EAC852D" w14:textId="546D6E47" w:rsidR="00BA0B41" w:rsidRPr="00011362" w:rsidRDefault="00BA0B41" w:rsidP="003B1A19">
          <w:pPr>
            <w:spacing w:line="160" w:lineRule="exact"/>
            <w:rPr>
              <w:noProof/>
              <w:sz w:val="12"/>
              <w:szCs w:val="12"/>
            </w:rPr>
          </w:pPr>
          <w:r w:rsidRPr="00482659">
            <w:rPr>
              <w:noProof/>
              <w:sz w:val="12"/>
              <w:szCs w:val="12"/>
            </w:rPr>
            <w:fldChar w:fldCharType="begin"/>
          </w:r>
          <w:r w:rsidR="002A1907">
            <w:rPr>
              <w:noProof/>
              <w:sz w:val="12"/>
              <w:szCs w:val="12"/>
            </w:rPr>
            <w:instrText xml:space="preserve"> DOCPROPERTY  FSC#BAFUBDO@15.1700:Aktenzeichen </w:instrText>
          </w:r>
          <w:r w:rsidRPr="00482659">
            <w:rPr>
              <w:noProof/>
              <w:sz w:val="12"/>
              <w:szCs w:val="12"/>
            </w:rPr>
            <w:fldChar w:fldCharType="separate"/>
          </w:r>
          <w:r w:rsidR="002B1A5B">
            <w:rPr>
              <w:noProof/>
              <w:sz w:val="12"/>
              <w:szCs w:val="12"/>
            </w:rPr>
            <w:t>247.40-45668/00016/R364-0806</w:t>
          </w:r>
          <w:r w:rsidRPr="00482659">
            <w:rPr>
              <w:noProof/>
              <w:sz w:val="12"/>
              <w:szCs w:val="12"/>
            </w:rPr>
            <w:fldChar w:fldCharType="end"/>
          </w:r>
        </w:p>
      </w:tc>
    </w:tr>
  </w:tbl>
  <w:p w14:paraId="5972FC15" w14:textId="77777777" w:rsidR="00BA0B41" w:rsidRPr="00D33E17" w:rsidRDefault="00BA0B41" w:rsidP="003B1A1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A72" w14:textId="04117C54" w:rsidR="00BA0B41" w:rsidRDefault="00700295" w:rsidP="00D14219">
    <w:pPr>
      <w:pStyle w:val="Fuzeile"/>
      <w:tabs>
        <w:tab w:val="right" w:pos="9071"/>
      </w:tabs>
    </w:pPr>
    <w:r>
      <w:t>3</w:t>
    </w:r>
    <w:r w:rsidR="00D14219">
      <w:tab/>
      <w:t>Version 1.</w:t>
    </w:r>
    <w:r w:rsidR="0025378D">
      <w:t>4</w:t>
    </w:r>
    <w:r w:rsidR="00D14219">
      <w:t xml:space="preserve"> – </w:t>
    </w:r>
    <w:r w:rsidR="0025378D">
      <w:t>15</w:t>
    </w:r>
    <w:r w:rsidR="00D14219">
      <w:t>.</w:t>
    </w:r>
    <w:r w:rsidR="0025378D">
      <w:t>03</w:t>
    </w:r>
    <w:r w:rsidR="00D14219">
      <w:t>.20</w:t>
    </w:r>
    <w:r w:rsidR="005A59E1">
      <w:t>2</w:t>
    </w:r>
    <w:r w:rsidR="0025378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CCD1" w14:textId="77777777" w:rsidR="00666518" w:rsidRDefault="00666518">
      <w:r>
        <w:separator/>
      </w:r>
    </w:p>
  </w:footnote>
  <w:footnote w:type="continuationSeparator" w:id="0">
    <w:p w14:paraId="08B800F0" w14:textId="77777777" w:rsidR="00666518" w:rsidRDefault="0066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0B41" w:rsidRPr="008F4C12" w14:paraId="3322CCDC" w14:textId="77777777">
      <w:trPr>
        <w:cantSplit/>
        <w:trHeight w:hRule="exact" w:val="420"/>
      </w:trPr>
      <w:tc>
        <w:tcPr>
          <w:tcW w:w="9214" w:type="dxa"/>
        </w:tcPr>
        <w:p w14:paraId="41AD5F03" w14:textId="77777777" w:rsidR="00BA0B41" w:rsidRPr="00D33E17" w:rsidRDefault="00BA0B41" w:rsidP="003B1A19">
          <w:pPr>
            <w:pStyle w:val="Kopfzeile"/>
          </w:pPr>
        </w:p>
      </w:tc>
    </w:tr>
  </w:tbl>
  <w:p w14:paraId="5919D46F" w14:textId="77777777" w:rsidR="00BA0B41" w:rsidRPr="00D33E17" w:rsidRDefault="00BA0B41" w:rsidP="003B1A1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0B41" w:rsidRPr="00460B92" w14:paraId="54DA7DDE" w14:textId="77777777">
      <w:trPr>
        <w:cantSplit/>
        <w:trHeight w:hRule="exact" w:val="1980"/>
      </w:trPr>
      <w:tc>
        <w:tcPr>
          <w:tcW w:w="4848" w:type="dxa"/>
        </w:tcPr>
        <w:p w14:paraId="731C4C43" w14:textId="77777777" w:rsidR="00BA0B41" w:rsidRDefault="00E725AA" w:rsidP="003B1A19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546291DD" wp14:editId="6482A2E0">
                <wp:extent cx="1982470" cy="497205"/>
                <wp:effectExtent l="0" t="0" r="0" b="0"/>
                <wp:docPr id="6" name="Bild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A6A618" w14:textId="77777777" w:rsidR="00BA0B41" w:rsidRPr="00E534A0" w:rsidRDefault="00BA0B41" w:rsidP="003B1A19">
          <w:pPr>
            <w:pStyle w:val="Logo"/>
          </w:pPr>
        </w:p>
      </w:tc>
      <w:tc>
        <w:tcPr>
          <w:tcW w:w="4961" w:type="dxa"/>
        </w:tcPr>
        <w:p w14:paraId="1964D119" w14:textId="77777777" w:rsidR="002B1A5B" w:rsidRDefault="00BA0B41" w:rsidP="00EE587A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Pr="00D94545">
            <w:rPr>
              <w:rFonts w:cs="Arial"/>
            </w:rPr>
            <w:instrText xml:space="preserve"> DOCPROPERTY  </w:instrText>
          </w:r>
          <w:r>
            <w:rPr>
              <w:rFonts w:cs="Arial"/>
            </w:rPr>
            <w:instrText>Departement</w:instrText>
          </w:r>
          <w:r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2B1A5B">
            <w:rPr>
              <w:rFonts w:cs="Arial"/>
            </w:rPr>
            <w:t>Eidgenössisches Departement für</w:t>
          </w:r>
        </w:p>
        <w:p w14:paraId="1BB3538A" w14:textId="0DF1CD66" w:rsidR="00BA0B41" w:rsidRPr="00D94545" w:rsidRDefault="002B1A5B" w:rsidP="00EE587A">
          <w:pPr>
            <w:pStyle w:val="KopfDept"/>
            <w:rPr>
              <w:rFonts w:cs="Arial"/>
            </w:rPr>
          </w:pPr>
          <w:r>
            <w:rPr>
              <w:rFonts w:cs="Arial"/>
            </w:rPr>
            <w:t>Umwelt, Verkehr, Energie und Kommunikation</w:t>
          </w:r>
          <w:r w:rsidR="00BA0B41" w:rsidRPr="00D94545">
            <w:rPr>
              <w:rFonts w:cs="Arial"/>
            </w:rPr>
            <w:fldChar w:fldCharType="end"/>
          </w:r>
          <w:r w:rsidR="00BA0B41" w:rsidRPr="00D94545">
            <w:rPr>
              <w:rFonts w:cs="Arial"/>
            </w:rPr>
            <w:t xml:space="preserve"> </w:t>
          </w:r>
          <w:r w:rsidR="00BA0B41" w:rsidRPr="00D94545">
            <w:rPr>
              <w:rFonts w:cs="Arial"/>
            </w:rPr>
            <w:fldChar w:fldCharType="begin"/>
          </w:r>
          <w:r w:rsidR="00BA0B41" w:rsidRPr="00D94545">
            <w:rPr>
              <w:rFonts w:cs="Arial"/>
            </w:rPr>
            <w:instrText xml:space="preserve"> DOCPROPERTY  </w:instrText>
          </w:r>
          <w:r w:rsidR="00BA0B41">
            <w:rPr>
              <w:rFonts w:cs="Arial"/>
            </w:rPr>
            <w:instrText>Departement</w:instrText>
          </w:r>
          <w:r w:rsidR="00BA0B41" w:rsidRPr="00D94545">
            <w:rPr>
              <w:rFonts w:cs="Arial"/>
            </w:rPr>
            <w:instrText xml:space="preserve">kurz </w:instrText>
          </w:r>
          <w:r w:rsidR="00BA0B41" w:rsidRPr="00D94545">
            <w:rPr>
              <w:rFonts w:cs="Arial"/>
            </w:rPr>
            <w:fldChar w:fldCharType="separate"/>
          </w:r>
          <w:r>
            <w:rPr>
              <w:rFonts w:cs="Arial"/>
            </w:rPr>
            <w:t>UVEK</w:t>
          </w:r>
          <w:r w:rsidR="00BA0B41" w:rsidRPr="00D94545">
            <w:rPr>
              <w:rFonts w:cs="Arial"/>
            </w:rPr>
            <w:fldChar w:fldCharType="end"/>
          </w:r>
        </w:p>
        <w:p w14:paraId="49989CFD" w14:textId="297909A7" w:rsidR="00BA0B41" w:rsidRDefault="00BA0B41" w:rsidP="00EE587A">
          <w:pPr>
            <w:pStyle w:val="KopfFett"/>
          </w:pPr>
          <w:r w:rsidRPr="00D94545">
            <w:fldChar w:fldCharType="begin"/>
          </w:r>
          <w:r w:rsidRPr="00D94545">
            <w:instrText xml:space="preserve"> DOCPROPERTY  </w:instrText>
          </w:r>
          <w:r>
            <w:instrText>Amt</w:instrText>
          </w:r>
          <w:r w:rsidRPr="00D94545">
            <w:instrText xml:space="preserve"> </w:instrText>
          </w:r>
          <w:r w:rsidRPr="00D94545">
            <w:fldChar w:fldCharType="separate"/>
          </w:r>
          <w:r w:rsidR="002B1A5B">
            <w:t>Bundesamt für Umwelt</w:t>
          </w:r>
          <w:r w:rsidRPr="00D94545">
            <w:fldChar w:fldCharType="end"/>
          </w:r>
          <w:r w:rsidRPr="00D94545">
            <w:t xml:space="preserve"> </w:t>
          </w:r>
          <w:r w:rsidRPr="00D94545">
            <w:fldChar w:fldCharType="begin"/>
          </w:r>
          <w:r w:rsidRPr="00D94545">
            <w:instrText xml:space="preserve"> DOCPROPERTY  Amtkurz </w:instrText>
          </w:r>
          <w:r w:rsidRPr="00D94545">
            <w:fldChar w:fldCharType="separate"/>
          </w:r>
          <w:r w:rsidR="002B1A5B">
            <w:t>BAFU</w:t>
          </w:r>
          <w:r w:rsidRPr="00D94545">
            <w:fldChar w:fldCharType="end"/>
          </w:r>
        </w:p>
        <w:p w14:paraId="7ECB772A" w14:textId="77777777" w:rsidR="00BA0B41" w:rsidRDefault="0033686A" w:rsidP="00EE587A">
          <w:pPr>
            <w:pStyle w:val="Kopfzeile"/>
          </w:pPr>
          <w:r>
            <w:t>Führungsorganisation BAFU/Ereignisdokumentation</w:t>
          </w:r>
        </w:p>
        <w:p w14:paraId="5EA77D9E" w14:textId="77777777" w:rsidR="00BA0B41" w:rsidRPr="001057E2" w:rsidRDefault="00BA0B41" w:rsidP="001057E2">
          <w:pPr>
            <w:pStyle w:val="Kopfzeile"/>
          </w:pPr>
          <w:r w:rsidRPr="001057E2">
            <w:t>Tel.</w:t>
          </w:r>
          <w:r>
            <w:t>:</w:t>
          </w:r>
          <w:r w:rsidRPr="001057E2">
            <w:t xml:space="preserve"> </w:t>
          </w:r>
          <w:r w:rsidR="007733F3">
            <w:t xml:space="preserve">+41 58 46 </w:t>
          </w:r>
          <w:r w:rsidR="0033686A">
            <w:t>478 00</w:t>
          </w:r>
        </w:p>
        <w:p w14:paraId="5A8AFDE0" w14:textId="77777777" w:rsidR="00BA0B41" w:rsidRPr="00460B92" w:rsidRDefault="0033686A" w:rsidP="001057E2">
          <w:pPr>
            <w:pStyle w:val="Kopfzeile"/>
          </w:pPr>
          <w:r w:rsidRPr="00460B92">
            <w:t>fo</w:t>
          </w:r>
          <w:r w:rsidR="008567F6" w:rsidRPr="00460B92">
            <w:t>@bafu.admin.ch</w:t>
          </w:r>
        </w:p>
        <w:p w14:paraId="213A4E4C" w14:textId="3A037B92" w:rsidR="00C83666" w:rsidRPr="00460B92" w:rsidRDefault="00C83666" w:rsidP="001057E2">
          <w:pPr>
            <w:pStyle w:val="Kopfzeile"/>
          </w:pPr>
          <w:r>
            <w:fldChar w:fldCharType="begin"/>
          </w:r>
          <w:r w:rsidRPr="00460B92">
            <w:instrText xml:space="preserve"> DOCPROPERTY  strHomepage  </w:instrText>
          </w:r>
          <w:r>
            <w:fldChar w:fldCharType="separate"/>
          </w:r>
          <w:r w:rsidR="002B1A5B">
            <w:t>http://www.bafu.admin.ch</w:t>
          </w:r>
          <w:r>
            <w:fldChar w:fldCharType="end"/>
          </w:r>
        </w:p>
      </w:tc>
    </w:tr>
  </w:tbl>
  <w:p w14:paraId="5D1B99B2" w14:textId="77777777" w:rsidR="00BA0B41" w:rsidRPr="00460B92" w:rsidRDefault="00BA0B41" w:rsidP="003B1A1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B0"/>
    <w:multiLevelType w:val="hybridMultilevel"/>
    <w:tmpl w:val="28BAF5B8"/>
    <w:lvl w:ilvl="0" w:tplc="3990ACD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76C"/>
    <w:multiLevelType w:val="hybridMultilevel"/>
    <w:tmpl w:val="7624B8A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5618F"/>
    <w:multiLevelType w:val="hybridMultilevel"/>
    <w:tmpl w:val="0974FB4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FE7089"/>
    <w:multiLevelType w:val="hybridMultilevel"/>
    <w:tmpl w:val="2BF0261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7003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0CB"/>
    <w:multiLevelType w:val="hybridMultilevel"/>
    <w:tmpl w:val="0A9204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genstand" w:val="Faktenblatt"/>
    <w:docVar w:name="Kontakt" w:val=" "/>
  </w:docVars>
  <w:rsids>
    <w:rsidRoot w:val="009944E0"/>
    <w:rsid w:val="00003868"/>
    <w:rsid w:val="0002504B"/>
    <w:rsid w:val="00042B8F"/>
    <w:rsid w:val="000E1A4D"/>
    <w:rsid w:val="000E31CD"/>
    <w:rsid w:val="000E598B"/>
    <w:rsid w:val="001057E2"/>
    <w:rsid w:val="00127D71"/>
    <w:rsid w:val="001829E6"/>
    <w:rsid w:val="0018480F"/>
    <w:rsid w:val="00192D62"/>
    <w:rsid w:val="001E69EB"/>
    <w:rsid w:val="00227EE3"/>
    <w:rsid w:val="0025378D"/>
    <w:rsid w:val="0025379E"/>
    <w:rsid w:val="00276D9F"/>
    <w:rsid w:val="00293606"/>
    <w:rsid w:val="002A1907"/>
    <w:rsid w:val="002A5749"/>
    <w:rsid w:val="002B1A5B"/>
    <w:rsid w:val="002C132B"/>
    <w:rsid w:val="002C1571"/>
    <w:rsid w:val="002C27CE"/>
    <w:rsid w:val="002E588E"/>
    <w:rsid w:val="002E6B35"/>
    <w:rsid w:val="002F7F6D"/>
    <w:rsid w:val="003072D0"/>
    <w:rsid w:val="00327801"/>
    <w:rsid w:val="0033686A"/>
    <w:rsid w:val="00353EBA"/>
    <w:rsid w:val="00391238"/>
    <w:rsid w:val="003B1A19"/>
    <w:rsid w:val="003C2244"/>
    <w:rsid w:val="003F7367"/>
    <w:rsid w:val="00405981"/>
    <w:rsid w:val="0040625E"/>
    <w:rsid w:val="00416DC7"/>
    <w:rsid w:val="00460B92"/>
    <w:rsid w:val="00470756"/>
    <w:rsid w:val="004775B4"/>
    <w:rsid w:val="00482659"/>
    <w:rsid w:val="0048337E"/>
    <w:rsid w:val="0049519F"/>
    <w:rsid w:val="004C3683"/>
    <w:rsid w:val="004C65E1"/>
    <w:rsid w:val="004F7AF1"/>
    <w:rsid w:val="005233D7"/>
    <w:rsid w:val="00527558"/>
    <w:rsid w:val="00544E22"/>
    <w:rsid w:val="00576FA0"/>
    <w:rsid w:val="00587026"/>
    <w:rsid w:val="005A59E1"/>
    <w:rsid w:val="005C2D11"/>
    <w:rsid w:val="005E58DA"/>
    <w:rsid w:val="00604D54"/>
    <w:rsid w:val="00640E81"/>
    <w:rsid w:val="00666518"/>
    <w:rsid w:val="00667A4D"/>
    <w:rsid w:val="00696B37"/>
    <w:rsid w:val="006A3F1B"/>
    <w:rsid w:val="006C2D19"/>
    <w:rsid w:val="006C6675"/>
    <w:rsid w:val="006E1763"/>
    <w:rsid w:val="006E43FD"/>
    <w:rsid w:val="00700295"/>
    <w:rsid w:val="00737645"/>
    <w:rsid w:val="007733F3"/>
    <w:rsid w:val="00791C64"/>
    <w:rsid w:val="00796A99"/>
    <w:rsid w:val="007A059A"/>
    <w:rsid w:val="007A5249"/>
    <w:rsid w:val="007B0EEA"/>
    <w:rsid w:val="00843321"/>
    <w:rsid w:val="00843330"/>
    <w:rsid w:val="008567F6"/>
    <w:rsid w:val="008650CB"/>
    <w:rsid w:val="008820A1"/>
    <w:rsid w:val="008B4748"/>
    <w:rsid w:val="008E5968"/>
    <w:rsid w:val="008E705F"/>
    <w:rsid w:val="008F3A2C"/>
    <w:rsid w:val="009211DC"/>
    <w:rsid w:val="0092329C"/>
    <w:rsid w:val="009361DE"/>
    <w:rsid w:val="009944E0"/>
    <w:rsid w:val="009C4C76"/>
    <w:rsid w:val="009D16FF"/>
    <w:rsid w:val="00A025BD"/>
    <w:rsid w:val="00A35A2E"/>
    <w:rsid w:val="00A37438"/>
    <w:rsid w:val="00A62D23"/>
    <w:rsid w:val="00A633EB"/>
    <w:rsid w:val="00AA7EA6"/>
    <w:rsid w:val="00AB6912"/>
    <w:rsid w:val="00AC79FA"/>
    <w:rsid w:val="00AE1F39"/>
    <w:rsid w:val="00B16679"/>
    <w:rsid w:val="00B47925"/>
    <w:rsid w:val="00BA0B41"/>
    <w:rsid w:val="00BA63E9"/>
    <w:rsid w:val="00BF780F"/>
    <w:rsid w:val="00C06471"/>
    <w:rsid w:val="00C3468D"/>
    <w:rsid w:val="00C36F64"/>
    <w:rsid w:val="00C51FA2"/>
    <w:rsid w:val="00C83666"/>
    <w:rsid w:val="00C83E61"/>
    <w:rsid w:val="00C92214"/>
    <w:rsid w:val="00CB6E8B"/>
    <w:rsid w:val="00CC0601"/>
    <w:rsid w:val="00CD2FD9"/>
    <w:rsid w:val="00D14219"/>
    <w:rsid w:val="00D721FA"/>
    <w:rsid w:val="00D748CF"/>
    <w:rsid w:val="00D905E4"/>
    <w:rsid w:val="00DF77A6"/>
    <w:rsid w:val="00E2509A"/>
    <w:rsid w:val="00E4338A"/>
    <w:rsid w:val="00E5545A"/>
    <w:rsid w:val="00E7171F"/>
    <w:rsid w:val="00E725AA"/>
    <w:rsid w:val="00EA21C9"/>
    <w:rsid w:val="00EE587A"/>
    <w:rsid w:val="00F257FE"/>
    <w:rsid w:val="00F61B24"/>
    <w:rsid w:val="00FC5B06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F06A48"/>
  <w15:chartTrackingRefBased/>
  <w15:docId w15:val="{C177527A-B0F6-45C7-B358-E2578029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09A"/>
    <w:pPr>
      <w:spacing w:line="30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C5B06"/>
    <w:pPr>
      <w:keepNext/>
      <w:numPr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0"/>
    </w:pPr>
    <w:rPr>
      <w:rFonts w:cs="Arial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qFormat/>
    <w:rsid w:val="00FC5B06"/>
    <w:pPr>
      <w:keepNext/>
      <w:numPr>
        <w:ilvl w:val="1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FC5B06"/>
    <w:pPr>
      <w:keepNext/>
      <w:numPr>
        <w:ilvl w:val="2"/>
        <w:numId w:val="13"/>
      </w:numPr>
      <w:tabs>
        <w:tab w:val="clear" w:pos="709"/>
        <w:tab w:val="num" w:pos="360"/>
      </w:tabs>
      <w:spacing w:before="240" w:after="60" w:line="260" w:lineRule="exact"/>
      <w:ind w:left="0" w:firstLine="0"/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FC5B06"/>
    <w:pPr>
      <w:keepNext/>
      <w:numPr>
        <w:ilvl w:val="3"/>
        <w:numId w:val="13"/>
      </w:numPr>
      <w:tabs>
        <w:tab w:val="clear" w:pos="864"/>
        <w:tab w:val="num" w:pos="360"/>
      </w:tabs>
      <w:spacing w:before="240" w:after="60" w:line="260" w:lineRule="exact"/>
      <w:ind w:left="0" w:firstLine="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FC5B06"/>
    <w:pPr>
      <w:numPr>
        <w:ilvl w:val="4"/>
        <w:numId w:val="13"/>
      </w:numPr>
      <w:tabs>
        <w:tab w:val="clear" w:pos="1008"/>
        <w:tab w:val="num" w:pos="360"/>
      </w:tabs>
      <w:spacing w:before="240" w:after="60" w:line="260" w:lineRule="exact"/>
      <w:ind w:left="0" w:firstLine="0"/>
      <w:outlineLvl w:val="4"/>
    </w:pPr>
    <w:rPr>
      <w:b/>
      <w:bCs/>
      <w:i/>
      <w:iCs/>
      <w:sz w:val="20"/>
      <w:szCs w:val="26"/>
    </w:rPr>
  </w:style>
  <w:style w:type="paragraph" w:styleId="berschrift6">
    <w:name w:val="heading 6"/>
    <w:basedOn w:val="Standard"/>
    <w:next w:val="Standard"/>
    <w:qFormat/>
    <w:rsid w:val="00FC5B06"/>
    <w:pPr>
      <w:numPr>
        <w:ilvl w:val="5"/>
        <w:numId w:val="13"/>
      </w:numPr>
      <w:tabs>
        <w:tab w:val="clear" w:pos="1152"/>
        <w:tab w:val="num" w:pos="360"/>
      </w:tabs>
      <w:spacing w:before="240" w:after="60" w:line="260" w:lineRule="exact"/>
      <w:ind w:left="0" w:firstLine="0"/>
      <w:outlineLvl w:val="5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qFormat/>
    <w:rsid w:val="00FC5B06"/>
    <w:pPr>
      <w:numPr>
        <w:ilvl w:val="6"/>
        <w:numId w:val="13"/>
      </w:numPr>
      <w:tabs>
        <w:tab w:val="clear" w:pos="1296"/>
        <w:tab w:val="num" w:pos="360"/>
      </w:tabs>
      <w:spacing w:before="240" w:after="60" w:line="260" w:lineRule="exact"/>
      <w:ind w:left="0" w:firstLine="0"/>
      <w:outlineLvl w:val="6"/>
    </w:pPr>
    <w:rPr>
      <w:sz w:val="20"/>
      <w:szCs w:val="24"/>
    </w:rPr>
  </w:style>
  <w:style w:type="paragraph" w:styleId="berschrift8">
    <w:name w:val="heading 8"/>
    <w:basedOn w:val="Standard"/>
    <w:next w:val="Standard"/>
    <w:qFormat/>
    <w:rsid w:val="00FC5B06"/>
    <w:pPr>
      <w:numPr>
        <w:ilvl w:val="7"/>
        <w:numId w:val="13"/>
      </w:numPr>
      <w:tabs>
        <w:tab w:val="clear" w:pos="1440"/>
        <w:tab w:val="num" w:pos="360"/>
      </w:tabs>
      <w:spacing w:before="240" w:after="60" w:line="260" w:lineRule="exact"/>
      <w:ind w:left="0" w:firstLine="0"/>
      <w:outlineLvl w:val="7"/>
    </w:pPr>
    <w:rPr>
      <w:i/>
      <w:iCs/>
      <w:sz w:val="20"/>
      <w:szCs w:val="24"/>
    </w:rPr>
  </w:style>
  <w:style w:type="paragraph" w:styleId="berschrift9">
    <w:name w:val="heading 9"/>
    <w:basedOn w:val="Standard"/>
    <w:next w:val="Standard"/>
    <w:qFormat/>
    <w:rsid w:val="00FC5B06"/>
    <w:pPr>
      <w:numPr>
        <w:ilvl w:val="8"/>
        <w:numId w:val="13"/>
      </w:numPr>
      <w:tabs>
        <w:tab w:val="clear" w:pos="1584"/>
        <w:tab w:val="num" w:pos="360"/>
      </w:tabs>
      <w:spacing w:before="240" w:after="60" w:line="260" w:lineRule="exact"/>
      <w:ind w:left="0" w:firstLine="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265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48265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482659"/>
    <w:rPr>
      <w:b/>
    </w:rPr>
  </w:style>
  <w:style w:type="paragraph" w:customStyle="1" w:styleId="KopfDept">
    <w:name w:val="KopfDept"/>
    <w:basedOn w:val="Kopfzeile"/>
    <w:next w:val="KopfFett"/>
    <w:rsid w:val="00482659"/>
    <w:pPr>
      <w:spacing w:after="100"/>
      <w:contextualSpacing/>
    </w:pPr>
  </w:style>
  <w:style w:type="paragraph" w:customStyle="1" w:styleId="Logo">
    <w:name w:val="Logo"/>
    <w:rsid w:val="00482659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qFormat/>
    <w:rsid w:val="0048265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uLinie">
    <w:name w:val="uLinie"/>
    <w:basedOn w:val="Standard"/>
    <w:next w:val="Standard"/>
    <w:rsid w:val="00482659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482659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482659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FC5B06"/>
    <w:pPr>
      <w:spacing w:before="120" w:line="260" w:lineRule="exact"/>
      <w:ind w:left="454" w:hanging="454"/>
    </w:pPr>
    <w:rPr>
      <w:sz w:val="20"/>
    </w:rPr>
  </w:style>
  <w:style w:type="paragraph" w:customStyle="1" w:styleId="Begrndung">
    <w:name w:val="Begründung"/>
    <w:basedOn w:val="Standard"/>
    <w:rsid w:val="00FC5B06"/>
    <w:pPr>
      <w:spacing w:line="260" w:lineRule="exact"/>
      <w:ind w:left="720"/>
    </w:pPr>
    <w:rPr>
      <w:i/>
      <w:sz w:val="20"/>
    </w:rPr>
  </w:style>
  <w:style w:type="paragraph" w:customStyle="1" w:styleId="Standard6v">
    <w:name w:val="Standard 6v"/>
    <w:basedOn w:val="Standard"/>
    <w:rsid w:val="00FC5B06"/>
    <w:pPr>
      <w:spacing w:before="120" w:line="260" w:lineRule="exact"/>
    </w:pPr>
    <w:rPr>
      <w:sz w:val="20"/>
    </w:rPr>
  </w:style>
  <w:style w:type="paragraph" w:customStyle="1" w:styleId="Strich6v">
    <w:name w:val="Strich 6v"/>
    <w:basedOn w:val="Standard"/>
    <w:rsid w:val="00FC5B06"/>
    <w:pPr>
      <w:numPr>
        <w:numId w:val="4"/>
      </w:numPr>
      <w:tabs>
        <w:tab w:val="clear" w:pos="360"/>
        <w:tab w:val="num" w:pos="709"/>
      </w:tabs>
      <w:spacing w:before="120" w:line="260" w:lineRule="exact"/>
      <w:ind w:left="709" w:hanging="709"/>
    </w:pPr>
    <w:rPr>
      <w:sz w:val="20"/>
    </w:rPr>
  </w:style>
  <w:style w:type="paragraph" w:customStyle="1" w:styleId="TitelohneNr">
    <w:name w:val="Titel ohne Nr"/>
    <w:basedOn w:val="Standard"/>
    <w:rsid w:val="00FC5B06"/>
    <w:pPr>
      <w:keepNext/>
      <w:spacing w:before="240" w:line="260" w:lineRule="exact"/>
    </w:pPr>
    <w:rPr>
      <w:b/>
      <w:sz w:val="20"/>
    </w:rPr>
  </w:style>
  <w:style w:type="character" w:styleId="Hyperlink">
    <w:name w:val="Hyperlink"/>
    <w:rsid w:val="00C8366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F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6D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7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AF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AF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AF1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4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eo.admin.ch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.geo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.geo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apidmapping.admin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geo.admin.ch/?lang=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Anfrage Beschaffung Rapid-Mapping-Produkt - Version 1.0  - de - FINAL"/>
    <f:field ref="objsubject" par="" edit="true" text=""/>
    <f:field ref="objcreatedby" par="" text="Ruf, Wolfgang (BAFU - RUW)"/>
    <f:field ref="objcreatedat" par="" text="06.09.2018 14:09:35"/>
    <f:field ref="objchangedby" par="" text="Ruf, Wolfgang (BAFU - RUW)"/>
    <f:field ref="objmodifiedat" par="" text="06.09.2018 14:14:54"/>
    <f:field ref="doc_FSCFOLIO_1_1001_FieldDocumentNumber" par="" text=""/>
    <f:field ref="doc_FSCFOLIO_1_1001_FieldSubject" par="" edit="true" text=""/>
    <f:field ref="FSCFOLIO_1_1001_FieldCurrentUser" par="" text="Wolfgang Ruf"/>
    <f:field ref="CCAPRECONFIG_15_1001_Objektname" par="" edit="true" text="Anfrage Beschaffung Rapid-Mapping-Produkt - Version 1.0  - de - FINAL"/>
    <f:field ref="CHPRECONFIG_1_1001_Objektname" par="" edit="true" text="Anfrage Beschaffung Rapid-Mapping-Produkt - Version 1.0  - de -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6127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Fehler</vt:lpstr>
      <vt:lpstr>Fehler</vt:lpstr>
      <vt:lpstr>Fehler</vt:lpstr>
    </vt:vector>
  </TitlesOfParts>
  <Company>BAFU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Faktenblatt DE - O452-2670</dc:subject>
  <dc:creator>Bäcker, Andreas</dc:creator>
  <cp:keywords/>
  <dc:description/>
  <cp:lastModifiedBy>Ruf Wolfgang BAFU</cp:lastModifiedBy>
  <cp:revision>12</cp:revision>
  <cp:lastPrinted>2018-09-06T12:13:00Z</cp:lastPrinted>
  <dcterms:created xsi:type="dcterms:W3CDTF">2018-12-20T07:21:00Z</dcterms:created>
  <dcterms:modified xsi:type="dcterms:W3CDTF">2023-03-15T16:20:00Z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Gender">
    <vt:lpwstr/>
  </property>
  <property fmtid="{D5CDD505-2E9C-101B-9397-08002B2CF9AE}" pid="3" name="FSC#ELAKGOV@1.1001:PersonalSubjFirstName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Address">
    <vt:lpwstr/>
  </property>
  <property fmtid="{D5CDD505-2E9C-101B-9397-08002B2CF9AE}" pid="7" name="FSC#COOSYSTEM@1.1:Container">
    <vt:lpwstr>COO.2002.100.2.9252717</vt:lpwstr>
  </property>
  <property fmtid="{D5CDD505-2E9C-101B-9397-08002B2CF9AE}" pid="8" name="FSC:objaddress">
    <vt:lpwstr>Virtuelle Eigenschaft nicht gefunden</vt:lpwstr>
  </property>
  <property fmtid="{D5CDD505-2E9C-101B-9397-08002B2CF9AE}" pid="9" name="filetitle">
    <vt:lpwstr/>
  </property>
  <property fmtid="{D5CDD505-2E9C-101B-9397-08002B2CF9AE}" pid="10" name="fileid">
    <vt:lpwstr/>
  </property>
  <property fmtid="{D5CDD505-2E9C-101B-9397-08002B2CF9AE}" pid="11" name="Aktenzeichen">
    <vt:lpwstr/>
  </property>
  <property fmtid="{D5CDD505-2E9C-101B-9397-08002B2CF9AE}" pid="12" name="fileregnr">
    <vt:lpwstr/>
  </property>
  <property fmtid="{D5CDD505-2E9C-101B-9397-08002B2CF9AE}" pid="13" name="Dok_Nr">
    <vt:lpwstr>O452-2670</vt:lpwstr>
  </property>
  <property fmtid="{D5CDD505-2E9C-101B-9397-08002B2CF9AE}" pid="14" name="Auftrag_Nr">
    <vt:lpwstr/>
  </property>
  <property fmtid="{D5CDD505-2E9C-101B-9397-08002B2CF9AE}" pid="15" name="strAktenzeichenKopf">
    <vt:lpwstr>Referenz/Aktenzeichen</vt:lpwstr>
  </property>
  <property fmtid="{D5CDD505-2E9C-101B-9397-08002B2CF9AE}" pid="16" name="Amt">
    <vt:lpwstr>Bundesamt für Umwelt</vt:lpwstr>
  </property>
  <property fmtid="{D5CDD505-2E9C-101B-9397-08002B2CF9AE}" pid="17" name="Amtkurz">
    <vt:lpwstr>BAFU</vt:lpwstr>
  </property>
  <property fmtid="{D5CDD505-2E9C-101B-9397-08002B2CF9AE}" pid="18" name="Abteilung">
    <vt:lpwstr>Sektion Medien</vt:lpwstr>
  </property>
  <property fmtid="{D5CDD505-2E9C-101B-9397-08002B2CF9AE}" pid="19" name="Medienmitteilung">
    <vt:lpwstr>Medienmitteilung</vt:lpwstr>
  </property>
  <property fmtid="{D5CDD505-2E9C-101B-9397-08002B2CF9AE}" pid="20" name="strSperrfrist">
    <vt:lpwstr>Sperrfrist</vt:lpwstr>
  </property>
  <property fmtid="{D5CDD505-2E9C-101B-9397-08002B2CF9AE}" pid="21" name="strFaxDatum">
    <vt:lpwstr>Datum</vt:lpwstr>
  </property>
  <property fmtid="{D5CDD505-2E9C-101B-9397-08002B2CF9AE}" pid="22" name="Kontakt">
    <vt:lpwstr/>
  </property>
  <property fmtid="{D5CDD505-2E9C-101B-9397-08002B2CF9AE}" pid="23" name="Datum_Medienmitteilung">
    <vt:lpwstr>3. November 2015</vt:lpwstr>
  </property>
  <property fmtid="{D5CDD505-2E9C-101B-9397-08002B2CF9AE}" pid="24" name="Sperrfrist">
    <vt:lpwstr/>
  </property>
  <property fmtid="{D5CDD505-2E9C-101B-9397-08002B2CF9AE}" pid="25" name="strKontakt">
    <vt:lpwstr>Auskünfte</vt:lpwstr>
  </property>
  <property fmtid="{D5CDD505-2E9C-101B-9397-08002B2CF9AE}" pid="26" name="Gegenstand">
    <vt:lpwstr>Faktenblatt</vt:lpwstr>
  </property>
  <property fmtid="{D5CDD505-2E9C-101B-9397-08002B2CF9AE}" pid="27" name="Departement">
    <vt:lpwstr>Eidgenössisches Departement für_x000d_
Umwelt, Verkehr, Energie und Kommunikation</vt:lpwstr>
  </property>
  <property fmtid="{D5CDD505-2E9C-101B-9397-08002B2CF9AE}" pid="28" name="Departementkurz">
    <vt:lpwstr>UVEK</vt:lpwstr>
  </property>
  <property fmtid="{D5CDD505-2E9C-101B-9397-08002B2CF9AE}" pid="29" name="Zeit">
    <vt:lpwstr/>
  </property>
  <property fmtid="{D5CDD505-2E9C-101B-9397-08002B2CF9AE}" pid="30" name="strHomepage">
    <vt:lpwstr>http://www.bafu.admin.ch</vt:lpwstr>
  </property>
  <property fmtid="{D5CDD505-2E9C-101B-9397-08002B2CF9AE}" pid="31" name="FSC#UVEKCFG@15.1700:Briefdatum">
    <vt:lpwstr>06.09.2018</vt:lpwstr>
  </property>
  <property fmtid="{D5CDD505-2E9C-101B-9397-08002B2CF9AE}" pid="32" name="FSC#BAFUBDO@15.1700:Abteilung">
    <vt:lpwstr>Abteilung Gefahrenprävention</vt:lpwstr>
  </property>
  <property fmtid="{D5CDD505-2E9C-101B-9397-08002B2CF9AE}" pid="33" name="FSC#BAFUBDO@15.1700:Aktenzeichen">
    <vt:lpwstr>247.40-45668/00016/R364-0806</vt:lpwstr>
  </property>
  <property fmtid="{D5CDD505-2E9C-101B-9397-08002B2CF9AE}" pid="34" name="FSC#BAFUBDO@15.1700:Abs2_Funktion">
    <vt:lpwstr/>
  </property>
  <property fmtid="{D5CDD505-2E9C-101B-9397-08002B2CF9AE}" pid="35" name="FSC#BAFUBDO@15.1700:Abs2_Name">
    <vt:lpwstr/>
  </property>
  <property fmtid="{D5CDD505-2E9C-101B-9397-08002B2CF9AE}" pid="36" name="FSC#BAFUBDO@15.1700:Abs2_Titel">
    <vt:lpwstr/>
  </property>
  <property fmtid="{D5CDD505-2E9C-101B-9397-08002B2CF9AE}" pid="37" name="FSC#BAFUBDO@15.1700:Abs2_Vorname">
    <vt:lpwstr/>
  </property>
  <property fmtid="{D5CDD505-2E9C-101B-9397-08002B2CF9AE}" pid="38" name="FSC#BAFUBDO@15.1700:Abs_Funktion">
    <vt:lpwstr/>
  </property>
  <property fmtid="{D5CDD505-2E9C-101B-9397-08002B2CF9AE}" pid="39" name="FSC#BAFUBDO@15.1700:Abs_Name">
    <vt:lpwstr/>
  </property>
  <property fmtid="{D5CDD505-2E9C-101B-9397-08002B2CF9AE}" pid="40" name="FSC#BAFUBDO@15.1700:Abs_Ort">
    <vt:lpwstr>Bern</vt:lpwstr>
  </property>
  <property fmtid="{D5CDD505-2E9C-101B-9397-08002B2CF9AE}" pid="41" name="FSC#BAFUBDO@15.1700:Abs_Titel">
    <vt:lpwstr/>
  </property>
  <property fmtid="{D5CDD505-2E9C-101B-9397-08002B2CF9AE}" pid="42" name="FSC#BAFUBDO@15.1700:Abs_Vorname">
    <vt:lpwstr/>
  </property>
  <property fmtid="{D5CDD505-2E9C-101B-9397-08002B2CF9AE}" pid="43" name="FSC#BAFUBDO@15.1700:Absender_Fusszeilen">
    <vt:lpwstr>Bundesamt für Umwelt BAFU_x000d_
Wolfgang Ruf_x000d_
Worblentalstrasse 68, 3063 Ittigen_x000d_
Postadresse: 3003 Bern_x000d_
Tel. +41 58 46 410 25, Fax +41 58 46 478 66_x000d_
wolfgang.ruf@bafu.admin.ch_x000d_
www.bafu.admin.ch</vt:lpwstr>
  </property>
  <property fmtid="{D5CDD505-2E9C-101B-9397-08002B2CF9AE}" pid="44" name="FSC#BAFUBDO@15.1700:Absender_Kopfzeile">
    <vt:lpwstr>CH-3003 Bern, </vt:lpwstr>
  </property>
  <property fmtid="{D5CDD505-2E9C-101B-9397-08002B2CF9AE}" pid="45" name="FSC#BAFUBDO@15.1700:Absender_Kopfzeile_OE">
    <vt:lpwstr>BAFU, RUW</vt:lpwstr>
  </property>
  <property fmtid="{D5CDD505-2E9C-101B-9397-08002B2CF9AE}" pid="46" name="FSC#BAFUBDO@15.1700:Abteilung_neu">
    <vt:lpwstr/>
  </property>
  <property fmtid="{D5CDD505-2E9C-101B-9397-08002B2CF9AE}" pid="47" name="FSC#BAFUBDO@15.1700:Anlagetyp">
    <vt:lpwstr/>
  </property>
  <property fmtid="{D5CDD505-2E9C-101B-9397-08002B2CF9AE}" pid="48" name="FSC#BAFUBDO@15.1700:Anrechenbare_Kosten">
    <vt:lpwstr/>
  </property>
  <property fmtid="{D5CDD505-2E9C-101B-9397-08002B2CF9AE}" pid="49" name="FSC#BAFUBDO@15.1700:Anruf_Empfaenger">
    <vt:lpwstr/>
  </property>
  <property fmtid="{D5CDD505-2E9C-101B-9397-08002B2CF9AE}" pid="50" name="FSC#BAFUBDO@15.1700:Antwort_bis">
    <vt:lpwstr/>
  </property>
  <property fmtid="{D5CDD505-2E9C-101B-9397-08002B2CF9AE}" pid="51" name="FSC#BAFUBDO@15.1700:Anzahl_Taetigkeiten">
    <vt:lpwstr/>
  </property>
  <property fmtid="{D5CDD505-2E9C-101B-9397-08002B2CF9AE}" pid="52" name="FSC#BAFUBDO@15.1700:Auftrag_Nr">
    <vt:lpwstr>247.40-45668/00016</vt:lpwstr>
  </property>
  <property fmtid="{D5CDD505-2E9C-101B-9397-08002B2CF9AE}" pid="53" name="FSC#BAFUBDO@15.1700:Auftraggeber_Email">
    <vt:lpwstr/>
  </property>
  <property fmtid="{D5CDD505-2E9C-101B-9397-08002B2CF9AE}" pid="54" name="FSC#BAFUBDO@15.1700:Auftraggeber_Name">
    <vt:lpwstr/>
  </property>
  <property fmtid="{D5CDD505-2E9C-101B-9397-08002B2CF9AE}" pid="55" name="FSC#BAFUBDO@15.1700:Auftraggeber_Tel">
    <vt:lpwstr/>
  </property>
  <property fmtid="{D5CDD505-2E9C-101B-9397-08002B2CF9AE}" pid="56" name="FSC#BAFUBDO@15.1700:Auftraggeber_Vorname">
    <vt:lpwstr/>
  </property>
  <property fmtid="{D5CDD505-2E9C-101B-9397-08002B2CF9AE}" pid="57" name="FSC#BAFUBDO@15.1700:AufwandBetrag">
    <vt:lpwstr/>
  </property>
  <property fmtid="{D5CDD505-2E9C-101B-9397-08002B2CF9AE}" pid="58" name="FSC#BAFUBDO@15.1700:AufwandStunden">
    <vt:lpwstr/>
  </property>
  <property fmtid="{D5CDD505-2E9C-101B-9397-08002B2CF9AE}" pid="59" name="FSC#BAFUBDO@15.1700:Ausgangssprache">
    <vt:lpwstr/>
  </property>
  <property fmtid="{D5CDD505-2E9C-101B-9397-08002B2CF9AE}" pid="60" name="FSC#BAFUBDO@15.1700:Auskunft1">
    <vt:lpwstr/>
  </property>
  <property fmtid="{D5CDD505-2E9C-101B-9397-08002B2CF9AE}" pid="61" name="FSC#BAFUBDO@15.1700:Auskunft2">
    <vt:lpwstr/>
  </property>
  <property fmtid="{D5CDD505-2E9C-101B-9397-08002B2CF9AE}" pid="62" name="FSC#BAFUBDO@15.1700:Auskunft3">
    <vt:lpwstr/>
  </property>
  <property fmtid="{D5CDD505-2E9C-101B-9397-08002B2CF9AE}" pid="63" name="FSC#BAFUBDO@15.1700:Auskunft4">
    <vt:lpwstr/>
  </property>
  <property fmtid="{D5CDD505-2E9C-101B-9397-08002B2CF9AE}" pid="64" name="FSC#BAFUBDO@15.1700:Auskunftgeber">
    <vt:lpwstr/>
  </property>
  <property fmtid="{D5CDD505-2E9C-101B-9397-08002B2CF9AE}" pid="65" name="FSC#BAFUBDO@15.1700:Berater">
    <vt:lpwstr/>
  </property>
  <property fmtid="{D5CDD505-2E9C-101B-9397-08002B2CF9AE}" pid="66" name="FSC#BAFUBDO@15.1700:Bericht_Autor">
    <vt:lpwstr>Ruf, Wolfgang</vt:lpwstr>
  </property>
  <property fmtid="{D5CDD505-2E9C-101B-9397-08002B2CF9AE}" pid="67" name="FSC#BAFUBDO@15.1700:Bescheinigungsanspruch_Total_2013">
    <vt:lpwstr/>
  </property>
  <property fmtid="{D5CDD505-2E9C-101B-9397-08002B2CF9AE}" pid="68" name="FSC#BAFUBDO@15.1700:Beschlussnummer">
    <vt:lpwstr/>
  </property>
  <property fmtid="{D5CDD505-2E9C-101B-9397-08002B2CF9AE}" pid="69" name="FSC#BAFUBDO@15.1700:Beschreibungdatum">
    <vt:lpwstr/>
  </property>
  <property fmtid="{D5CDD505-2E9C-101B-9397-08002B2CF9AE}" pid="70" name="FSC#BAFUBDO@15.1700:Beschreibungname">
    <vt:lpwstr/>
  </property>
  <property fmtid="{D5CDD505-2E9C-101B-9397-08002B2CF9AE}" pid="71" name="FSC#BAFUBDO@15.1700:Briefdatum">
    <vt:lpwstr/>
  </property>
  <property fmtid="{D5CDD505-2E9C-101B-9397-08002B2CF9AE}" pid="72" name="FSC#BAFUBDO@15.1700:Bundesbeitrag">
    <vt:lpwstr/>
  </property>
  <property fmtid="{D5CDD505-2E9C-101B-9397-08002B2CF9AE}" pid="73" name="FSC#BAFUBDO@15.1700:Bundesbeitrag_Prozent">
    <vt:lpwstr/>
  </property>
  <property fmtid="{D5CDD505-2E9C-101B-9397-08002B2CF9AE}" pid="74" name="FSC#BAFUBDO@15.1700:Dat_Eingabedatum">
    <vt:lpwstr/>
  </property>
  <property fmtid="{D5CDD505-2E9C-101B-9397-08002B2CF9AE}" pid="75" name="FSC#BAFUBDO@15.1700:Dat_Interne_Mitberichte">
    <vt:lpwstr/>
  </property>
  <property fmtid="{D5CDD505-2E9C-101B-9397-08002B2CF9AE}" pid="76" name="FSC#BAFUBDO@15.1700:Dat_Prov_Baubewilligung">
    <vt:lpwstr/>
  </property>
  <property fmtid="{D5CDD505-2E9C-101B-9397-08002B2CF9AE}" pid="77" name="FSC#BAFUBDO@15.1700:Datum_des_Monitoringberichts_2013">
    <vt:lpwstr/>
  </property>
  <property fmtid="{D5CDD505-2E9C-101B-9397-08002B2CF9AE}" pid="78" name="FSC#BAFUBDO@15.1700:Datum_Gesuch">
    <vt:lpwstr/>
  </property>
  <property fmtid="{D5CDD505-2E9C-101B-9397-08002B2CF9AE}" pid="79" name="FSC#BAFUBDO@15.1700:Datum_Verfügung_aktuell">
    <vt:lpwstr/>
  </property>
  <property fmtid="{D5CDD505-2E9C-101B-9397-08002B2CF9AE}" pid="80" name="FSC#BAFUBDO@15.1700:DatumErstellung">
    <vt:lpwstr>06.09.2018</vt:lpwstr>
  </property>
  <property fmtid="{D5CDD505-2E9C-101B-9397-08002B2CF9AE}" pid="81" name="FSC#BAFUBDO@15.1700:Diff_TaetigkeitenStandorte">
    <vt:lpwstr/>
  </property>
  <property fmtid="{D5CDD505-2E9C-101B-9397-08002B2CF9AE}" pid="82" name="FSC#BAFUBDO@15.1700:Diff_TaetigkeitenStandorte_Nr">
    <vt:lpwstr/>
  </property>
  <property fmtid="{D5CDD505-2E9C-101B-9397-08002B2CF9AE}" pid="83" name="FSC#BAFUBDO@15.1700:DocGegenstand">
    <vt:lpwstr>Anfrage Beschaffung Rapid-Mapping-Produkt - Version 1.0  - de - FINAL</vt:lpwstr>
  </property>
  <property fmtid="{D5CDD505-2E9C-101B-9397-08002B2CF9AE}" pid="84" name="FSC#BAFUBDO@15.1700:Eingang">
    <vt:lpwstr>2018-03-07T10:41:34</vt:lpwstr>
  </property>
  <property fmtid="{D5CDD505-2E9C-101B-9397-08002B2CF9AE}" pid="85" name="FSC#BAFUBDO@15.1700:Eingang_per">
    <vt:lpwstr/>
  </property>
  <property fmtid="{D5CDD505-2E9C-101B-9397-08002B2CF9AE}" pid="86" name="FSC#BAFUBDO@15.1700:Eingangsdatum">
    <vt:lpwstr/>
  </property>
  <property fmtid="{D5CDD505-2E9C-101B-9397-08002B2CF9AE}" pid="87" name="FSC#BAFUBDO@15.1700:Emmissionsreduktion">
    <vt:lpwstr/>
  </property>
  <property fmtid="{D5CDD505-2E9C-101B-9397-08002B2CF9AE}" pid="88" name="FSC#BAFUBDO@15.1700:Emmissionsziel_2013">
    <vt:lpwstr/>
  </property>
  <property fmtid="{D5CDD505-2E9C-101B-9397-08002B2CF9AE}" pid="89" name="FSC#BAFUBDO@15.1700:Emmissionsziel_2014">
    <vt:lpwstr/>
  </property>
  <property fmtid="{D5CDD505-2E9C-101B-9397-08002B2CF9AE}" pid="90" name="FSC#BAFUBDO@15.1700:Emmissionsziel_2015">
    <vt:lpwstr/>
  </property>
  <property fmtid="{D5CDD505-2E9C-101B-9397-08002B2CF9AE}" pid="91" name="FSC#BAFUBDO@15.1700:Emmissionsziel_2016">
    <vt:lpwstr/>
  </property>
  <property fmtid="{D5CDD505-2E9C-101B-9397-08002B2CF9AE}" pid="92" name="FSC#BAFUBDO@15.1700:Emmissionsziel_2017">
    <vt:lpwstr/>
  </property>
  <property fmtid="{D5CDD505-2E9C-101B-9397-08002B2CF9AE}" pid="93" name="FSC#BAFUBDO@15.1700:Emmissionsziel_2018">
    <vt:lpwstr/>
  </property>
  <property fmtid="{D5CDD505-2E9C-101B-9397-08002B2CF9AE}" pid="94" name="FSC#BAFUBDO@15.1700:Emmissionsziel_2019">
    <vt:lpwstr/>
  </property>
  <property fmtid="{D5CDD505-2E9C-101B-9397-08002B2CF9AE}" pid="95" name="FSC#BAFUBDO@15.1700:Emmissionsziel_2020">
    <vt:lpwstr/>
  </property>
  <property fmtid="{D5CDD505-2E9C-101B-9397-08002B2CF9AE}" pid="96" name="FSC#BAFUBDO@15.1700:Emmissionsziel_Gesamt">
    <vt:lpwstr/>
  </property>
  <property fmtid="{D5CDD505-2E9C-101B-9397-08002B2CF9AE}" pid="97" name="FSC#BAFUBDO@15.1700:Empfaenger_Adresszeile">
    <vt:lpwstr/>
  </property>
  <property fmtid="{D5CDD505-2E9C-101B-9397-08002B2CF9AE}" pid="98" name="FSC#BAFUBDO@15.1700:ePMNummer">
    <vt:lpwstr/>
  </property>
  <property fmtid="{D5CDD505-2E9C-101B-9397-08002B2CF9AE}" pid="99" name="FSC#BAFUBDO@15.1700:Etappennummer">
    <vt:lpwstr/>
  </property>
  <property fmtid="{D5CDD505-2E9C-101B-9397-08002B2CF9AE}" pid="100" name="FSC#BAFUBDO@15.1700:EU_01_Verpflichter_Name_Adresse">
    <vt:lpwstr/>
  </property>
  <property fmtid="{D5CDD505-2E9C-101B-9397-08002B2CF9AE}" pid="101" name="FSC#BAFUBDO@15.1700:EU_02_Verpflichter_Name_Adresse">
    <vt:lpwstr/>
  </property>
  <property fmtid="{D5CDD505-2E9C-101B-9397-08002B2CF9AE}" pid="102" name="FSC#BAFUBDO@15.1700:EU_03_Verpflichter_Name_Adresse">
    <vt:lpwstr/>
  </property>
  <property fmtid="{D5CDD505-2E9C-101B-9397-08002B2CF9AE}" pid="103" name="FSC#BAFUBDO@15.1700:EU_04_Verpflichter_Name_Adresse">
    <vt:lpwstr/>
  </property>
  <property fmtid="{D5CDD505-2E9C-101B-9397-08002B2CF9AE}" pid="104" name="FSC#BAFUBDO@15.1700:EU_05_Verpflichter_Name_Adresse">
    <vt:lpwstr/>
  </property>
  <property fmtid="{D5CDD505-2E9C-101B-9397-08002B2CF9AE}" pid="105" name="FSC#BAFUBDO@15.1700:EU_06_Verpflichter_Name_Adresse">
    <vt:lpwstr/>
  </property>
  <property fmtid="{D5CDD505-2E9C-101B-9397-08002B2CF9AE}" pid="106" name="FSC#BAFUBDO@15.1700:Experte_Email">
    <vt:lpwstr/>
  </property>
  <property fmtid="{D5CDD505-2E9C-101B-9397-08002B2CF9AE}" pid="107" name="FSC#BAFUBDO@15.1700:Experte_Name">
    <vt:lpwstr/>
  </property>
  <property fmtid="{D5CDD505-2E9C-101B-9397-08002B2CF9AE}" pid="108" name="FSC#BAFUBDO@15.1700:Experte_Tel">
    <vt:lpwstr/>
  </property>
  <property fmtid="{D5CDD505-2E9C-101B-9397-08002B2CF9AE}" pid="109" name="FSC#BAFUBDO@15.1700:Experte_Vorname">
    <vt:lpwstr/>
  </property>
  <property fmtid="{D5CDD505-2E9C-101B-9397-08002B2CF9AE}" pid="110" name="FSC#BAFUBDO@15.1700:Filereference">
    <vt:lpwstr>247.40-45668</vt:lpwstr>
  </property>
  <property fmtid="{D5CDD505-2E9C-101B-9397-08002B2CF9AE}" pid="111" name="FSC#BAFUBDO@15.1700:Gas">
    <vt:lpwstr/>
  </property>
  <property fmtid="{D5CDD505-2E9C-101B-9397-08002B2CF9AE}" pid="112" name="FSC#BAFUBDO@15.1700:Gegenstand">
    <vt:lpwstr/>
  </property>
  <property fmtid="{D5CDD505-2E9C-101B-9397-08002B2CF9AE}" pid="113" name="FSC#BAFUBDO@15.1700:Gemeinden">
    <vt:lpwstr/>
  </property>
  <property fmtid="{D5CDD505-2E9C-101B-9397-08002B2CF9AE}" pid="114" name="FSC#BAFUBDO@15.1700:Gesamtkostenvoranschlag">
    <vt:lpwstr/>
  </property>
  <property fmtid="{D5CDD505-2E9C-101B-9397-08002B2CF9AE}" pid="115" name="FSC#BAFUBDO@15.1700:GesamtV_Name">
    <vt:lpwstr/>
  </property>
  <property fmtid="{D5CDD505-2E9C-101B-9397-08002B2CF9AE}" pid="116" name="FSC#BAFUBDO@15.1700:Geschaeft">
    <vt:lpwstr/>
  </property>
  <property fmtid="{D5CDD505-2E9C-101B-9397-08002B2CF9AE}" pid="117" name="FSC#BAFUBDO@15.1700:Gesuch_um_Bescheinigung_2013">
    <vt:lpwstr/>
  </property>
  <property fmtid="{D5CDD505-2E9C-101B-9397-08002B2CF9AE}" pid="118" name="FSC#BAFUBDO@15.1700:Gesuchsteller">
    <vt:lpwstr/>
  </property>
  <property fmtid="{D5CDD505-2E9C-101B-9397-08002B2CF9AE}" pid="119" name="FSC#BAFUBDO@15.1700:Gesuchsteller_Addresszeilen">
    <vt:lpwstr/>
  </property>
  <property fmtid="{D5CDD505-2E9C-101B-9397-08002B2CF9AE}" pid="120" name="FSC#BAFUBDO@15.1700:Gesuchsteller_Name">
    <vt:lpwstr/>
  </property>
  <property fmtid="{D5CDD505-2E9C-101B-9397-08002B2CF9AE}" pid="121" name="FSC#BAFUBDO@15.1700:Gruss">
    <vt:lpwstr>Freundliche Grüsse</vt:lpwstr>
  </property>
  <property fmtid="{D5CDD505-2E9C-101B-9397-08002B2CF9AE}" pid="122" name="FSC#BAFUBDO@15.1700:Gutschriften_aus_1VP">
    <vt:lpwstr/>
  </property>
  <property fmtid="{D5CDD505-2E9C-101B-9397-08002B2CF9AE}" pid="123" name="FSC#BAFUBDO@15.1700:Ihr_Zeichen">
    <vt:lpwstr/>
  </property>
  <property fmtid="{D5CDD505-2E9C-101B-9397-08002B2CF9AE}" pid="124" name="FSC#BAFUBDO@15.1700:Journalist">
    <vt:lpwstr/>
  </property>
  <property fmtid="{D5CDD505-2E9C-101B-9397-08002B2CF9AE}" pid="125" name="FSC#BAFUBDO@15.1700:Journalist_Email">
    <vt:lpwstr/>
  </property>
  <property fmtid="{D5CDD505-2E9C-101B-9397-08002B2CF9AE}" pid="126" name="FSC#BAFUBDO@15.1700:Journalist_Tel">
    <vt:lpwstr/>
  </property>
  <property fmtid="{D5CDD505-2E9C-101B-9397-08002B2CF9AE}" pid="127" name="FSC#BAFUBDO@15.1700:Kant_Stellungn_Dat">
    <vt:lpwstr/>
  </property>
  <property fmtid="{D5CDD505-2E9C-101B-9397-08002B2CF9AE}" pid="128" name="FSC#BAFUBDO@15.1700:Kant_Stellungnahme">
    <vt:lpwstr/>
  </property>
  <property fmtid="{D5CDD505-2E9C-101B-9397-08002B2CF9AE}" pid="129" name="FSC#BAFUBDO@15.1700:Kanton">
    <vt:lpwstr/>
  </property>
  <property fmtid="{D5CDD505-2E9C-101B-9397-08002B2CF9AE}" pid="130" name="FSC#BAFUBDO@15.1700:Klassifizierung">
    <vt:lpwstr/>
  </property>
  <property fmtid="{D5CDD505-2E9C-101B-9397-08002B2CF9AE}" pid="131" name="FSC#BAFUBDO@15.1700:Kompensationspflicht">
    <vt:lpwstr/>
  </property>
  <property fmtid="{D5CDD505-2E9C-101B-9397-08002B2CF9AE}" pid="132" name="FSC#BAFUBDO@15.1700:Kompensationssatz">
    <vt:lpwstr/>
  </property>
  <property fmtid="{D5CDD505-2E9C-101B-9397-08002B2CF9AE}" pid="133" name="FSC#BAFUBDO@15.1700:Kontaktperson_Name">
    <vt:lpwstr/>
  </property>
  <property fmtid="{D5CDD505-2E9C-101B-9397-08002B2CF9AE}" pid="134" name="FSC#BAFUBDO@15.1700:Kontaktperson_Vorname">
    <vt:lpwstr/>
  </property>
  <property fmtid="{D5CDD505-2E9C-101B-9397-08002B2CF9AE}" pid="135" name="FSC#BAFUBDO@15.1700:Kontext1">
    <vt:lpwstr/>
  </property>
  <property fmtid="{D5CDD505-2E9C-101B-9397-08002B2CF9AE}" pid="136" name="FSC#BAFUBDO@15.1700:Kontext2">
    <vt:lpwstr/>
  </property>
  <property fmtid="{D5CDD505-2E9C-101B-9397-08002B2CF9AE}" pid="137" name="FSC#BAFUBDO@15.1700:KopPflichtiger_Adresszeile">
    <vt:lpwstr/>
  </property>
  <property fmtid="{D5CDD505-2E9C-101B-9397-08002B2CF9AE}" pid="138" name="FSC#BAFUBDO@15.1700:KopPflichtiger_Name">
    <vt:lpwstr/>
  </property>
  <property fmtid="{D5CDD505-2E9C-101B-9397-08002B2CF9AE}" pid="139" name="FSC#BAFUBDO@15.1700:KopPflichtYYYY">
    <vt:lpwstr/>
  </property>
  <property fmtid="{D5CDD505-2E9C-101B-9397-08002B2CF9AE}" pid="140" name="FSC#BAFUBDO@15.1700:Kosten_Total">
    <vt:lpwstr/>
  </property>
  <property fmtid="{D5CDD505-2E9C-101B-9397-08002B2CF9AE}" pid="141" name="FSC#BAFUBDO@15.1700:Kostenvoranschlag">
    <vt:lpwstr/>
  </property>
  <property fmtid="{D5CDD505-2E9C-101B-9397-08002B2CF9AE}" pid="142" name="FSC#BAFUBDO@15.1700:Kreditrubrik">
    <vt:lpwstr/>
  </property>
  <property fmtid="{D5CDD505-2E9C-101B-9397-08002B2CF9AE}" pid="143" name="FSC#BAFUBDO@15.1700:Beschaffungsstelle">
    <vt:lpwstr/>
  </property>
  <property fmtid="{D5CDD505-2E9C-101B-9397-08002B2CF9AE}" pid="144" name="FSC#BAFUBDO@15.1700:Massnahmenwirkung_Total">
    <vt:lpwstr/>
  </property>
  <property fmtid="{D5CDD505-2E9C-101B-9397-08002B2CF9AE}" pid="145" name="FSC#BAFUBDO@15.1700:MedienDatum">
    <vt:lpwstr/>
  </property>
  <property fmtid="{D5CDD505-2E9C-101B-9397-08002B2CF9AE}" pid="146" name="FSC#BAFUBDO@15.1700:Medium">
    <vt:lpwstr/>
  </property>
  <property fmtid="{D5CDD505-2E9C-101B-9397-08002B2CF9AE}" pid="147" name="FSC#BAFUBDO@15.1700:MengeEmissionen">
    <vt:lpwstr/>
  </property>
  <property fmtid="{D5CDD505-2E9C-101B-9397-08002B2CF9AE}" pid="148" name="FSC#BAFUBDO@15.1700:MonBerEingangsdatum">
    <vt:lpwstr/>
  </property>
  <property fmtid="{D5CDD505-2E9C-101B-9397-08002B2CF9AE}" pid="149" name="FSC#BAFUBDO@15.1700:MonPeriodBis">
    <vt:lpwstr/>
  </property>
  <property fmtid="{D5CDD505-2E9C-101B-9397-08002B2CF9AE}" pid="150" name="FSC#BAFUBDO@15.1700:MonPeriodVon">
    <vt:lpwstr/>
  </property>
  <property fmtid="{D5CDD505-2E9C-101B-9397-08002B2CF9AE}" pid="151" name="FSC#BAFUBDO@15.1700:MonPeriodYYYY">
    <vt:lpwstr/>
  </property>
  <property fmtid="{D5CDD505-2E9C-101B-9397-08002B2CF9AE}" pid="152" name="FSC#BAFUBDO@15.1700:part">
    <vt:lpwstr/>
  </property>
  <property fmtid="{D5CDD505-2E9C-101B-9397-08002B2CF9AE}" pid="153" name="FSC#BAFUBDO@15.1700:Phase">
    <vt:lpwstr/>
  </property>
  <property fmtid="{D5CDD505-2E9C-101B-9397-08002B2CF9AE}" pid="154" name="FSC#BAFUBDO@15.1700:Prioritaet">
    <vt:lpwstr/>
  </property>
  <property fmtid="{D5CDD505-2E9C-101B-9397-08002B2CF9AE}" pid="155" name="FSC#BAFUBDO@15.1700:Projektbezeichnung">
    <vt:lpwstr/>
  </property>
  <property fmtid="{D5CDD505-2E9C-101B-9397-08002B2CF9AE}" pid="156" name="FSC#BAFUBDO@15.1700:projektname">
    <vt:lpwstr/>
  </property>
  <property fmtid="{D5CDD505-2E9C-101B-9397-08002B2CF9AE}" pid="157" name="FSC#BAFUBDO@15.1700:projektnummer">
    <vt:lpwstr/>
  </property>
  <property fmtid="{D5CDD505-2E9C-101B-9397-08002B2CF9AE}" pid="158" name="FSC#BAFUBDO@15.1700:Projekttyp">
    <vt:lpwstr/>
  </property>
  <property fmtid="{D5CDD505-2E9C-101B-9397-08002B2CF9AE}" pid="159" name="FSC#BAFUBDO@15.1700:Pruefstelle_Name">
    <vt:lpwstr/>
  </property>
  <property fmtid="{D5CDD505-2E9C-101B-9397-08002B2CF9AE}" pid="160" name="FSC#BAFUBDO@15.1700:PS_01_Verpflichter_Name_Adresse">
    <vt:lpwstr/>
  </property>
  <property fmtid="{D5CDD505-2E9C-101B-9397-08002B2CF9AE}" pid="161" name="FSC#BAFUBDO@15.1700:PS_02_Verpflichter_Name_Adresse">
    <vt:lpwstr/>
  </property>
  <property fmtid="{D5CDD505-2E9C-101B-9397-08002B2CF9AE}" pid="162" name="FSC#BAFUBDO@15.1700:PS_03_Verpflichter_Name_Adresse">
    <vt:lpwstr/>
  </property>
  <property fmtid="{D5CDD505-2E9C-101B-9397-08002B2CF9AE}" pid="163" name="FSC#BAFUBDO@15.1700:PS_04_Verpflichter_Name_Adresse">
    <vt:lpwstr/>
  </property>
  <property fmtid="{D5CDD505-2E9C-101B-9397-08002B2CF9AE}" pid="164" name="FSC#BAFUBDO@15.1700:PS_05_Verpflichter_Name_Adresse">
    <vt:lpwstr/>
  </property>
  <property fmtid="{D5CDD505-2E9C-101B-9397-08002B2CF9AE}" pid="165" name="FSC#BAFUBDO@15.1700:PS_06_Verpflichter_Name_Adresse">
    <vt:lpwstr/>
  </property>
  <property fmtid="{D5CDD505-2E9C-101B-9397-08002B2CF9AE}" pid="166" name="FSC#BAFUBDO@15.1700:PS_07_Verpflichter_Name_Adresse">
    <vt:lpwstr/>
  </property>
  <property fmtid="{D5CDD505-2E9C-101B-9397-08002B2CF9AE}" pid="167" name="FSC#BAFUBDO@15.1700:PS_08_Verpflichter_Name_Adresse">
    <vt:lpwstr/>
  </property>
  <property fmtid="{D5CDD505-2E9C-101B-9397-08002B2CF9AE}" pid="168" name="FSC#BAFUBDO@15.1700:PS_09_Verpflichter_Name_Adresse">
    <vt:lpwstr/>
  </property>
  <property fmtid="{D5CDD505-2E9C-101B-9397-08002B2CF9AE}" pid="169" name="FSC#BAFUBDO@15.1700:PS_10_Verpflichter_Name_Adresse">
    <vt:lpwstr/>
  </property>
  <property fmtid="{D5CDD505-2E9C-101B-9397-08002B2CF9AE}" pid="170" name="FSC#BAFUBDO@15.1700:PS_11_Verpflichter_Name_Adresse">
    <vt:lpwstr/>
  </property>
  <property fmtid="{D5CDD505-2E9C-101B-9397-08002B2CF9AE}" pid="171" name="FSC#BAFUBDO@15.1700:PS_12_Verpflichter_Name_Adresse">
    <vt:lpwstr/>
  </property>
  <property fmtid="{D5CDD505-2E9C-101B-9397-08002B2CF9AE}" pid="172" name="FSC#BAFUBDO@15.1700:PS_13_Verpflichter_Name_Adresse">
    <vt:lpwstr/>
  </property>
  <property fmtid="{D5CDD505-2E9C-101B-9397-08002B2CF9AE}" pid="173" name="FSC#BAFUBDO@15.1700:PS_14_Verpflichter_Name_Adresse">
    <vt:lpwstr/>
  </property>
  <property fmtid="{D5CDD505-2E9C-101B-9397-08002B2CF9AE}" pid="174" name="FSC#BAFUBDO@15.1700:Ressort">
    <vt:lpwstr/>
  </property>
  <property fmtid="{D5CDD505-2E9C-101B-9397-08002B2CF9AE}" pid="175" name="FSC#BAFUBDO@15.1700:Richttermin">
    <vt:lpwstr/>
  </property>
  <property fmtid="{D5CDD505-2E9C-101B-9397-08002B2CF9AE}" pid="176" name="FSC#BAFUBDO@15.1700:SB_Kurzzeichen">
    <vt:lpwstr>RUW</vt:lpwstr>
  </property>
  <property fmtid="{D5CDD505-2E9C-101B-9397-08002B2CF9AE}" pid="177" name="FSC#BAFUBDO@15.1700:SubAbs_Zeichen">
    <vt:lpwstr>lor</vt:lpwstr>
  </property>
  <property fmtid="{D5CDD505-2E9C-101B-9397-08002B2CF9AE}" pid="178" name="FSC#BAFUBDO@15.1700:SubGegenstand">
    <vt:lpwstr>Service Request Form</vt:lpwstr>
  </property>
  <property fmtid="{D5CDD505-2E9C-101B-9397-08002B2CF9AE}" pid="179" name="FSC#BAFUBDO@15.1700:SubGegenstand1">
    <vt:lpwstr/>
  </property>
  <property fmtid="{D5CDD505-2E9C-101B-9397-08002B2CF9AE}" pid="180" name="FSC#BAFUBDO@15.1700:SubGegenstand2">
    <vt:lpwstr/>
  </property>
  <property fmtid="{D5CDD505-2E9C-101B-9397-08002B2CF9AE}" pid="181" name="FSC#BAFUBDO@15.1700:SubGegenstand3">
    <vt:lpwstr/>
  </property>
  <property fmtid="{D5CDD505-2E9C-101B-9397-08002B2CF9AE}" pid="182" name="FSC#BAFUBDO@15.1700:SubGegenstand4">
    <vt:lpwstr/>
  </property>
  <property fmtid="{D5CDD505-2E9C-101B-9397-08002B2CF9AE}" pid="183" name="FSC#BAFUBDO@15.1700:SubGemeinden">
    <vt:lpwstr/>
  </property>
  <property fmtid="{D5CDD505-2E9C-101B-9397-08002B2CF9AE}" pid="184" name="FSC#BAFUBDO@15.1700:SubKantone">
    <vt:lpwstr/>
  </property>
  <property fmtid="{D5CDD505-2E9C-101B-9397-08002B2CF9AE}" pid="185" name="FSC#BAFUBDO@15.1700:SubProjektName">
    <vt:lpwstr/>
  </property>
  <property fmtid="{D5CDD505-2E9C-101B-9397-08002B2CF9AE}" pid="186" name="FSC#BAFUBDO@15.1700:TarifinfoStd2">
    <vt:lpwstr/>
  </property>
  <property fmtid="{D5CDD505-2E9C-101B-9397-08002B2CF9AE}" pid="187" name="FSC#BAFUBDO@15.1700:TarifinfoVol2">
    <vt:lpwstr/>
  </property>
  <property fmtid="{D5CDD505-2E9C-101B-9397-08002B2CF9AE}" pid="188" name="FSC#BAFUBDO@15.1700:Termin">
    <vt:lpwstr/>
  </property>
  <property fmtid="{D5CDD505-2E9C-101B-9397-08002B2CF9AE}" pid="189" name="FSC#BAFUBDO@15.1700:Termin_Abt">
    <vt:lpwstr/>
  </property>
  <property fmtid="{D5CDD505-2E9C-101B-9397-08002B2CF9AE}" pid="190" name="FSC#BAFUBDO@15.1700:Termin_Uebersetzung">
    <vt:lpwstr/>
  </property>
  <property fmtid="{D5CDD505-2E9C-101B-9397-08002B2CF9AE}" pid="191" name="FSC#BAFUBDO@15.1700:Thema">
    <vt:lpwstr/>
  </property>
  <property fmtid="{D5CDD505-2E9C-101B-9397-08002B2CF9AE}" pid="192" name="FSC#BAFUBDO@15.1700:Validierungdatum">
    <vt:lpwstr/>
  </property>
  <property fmtid="{D5CDD505-2E9C-101B-9397-08002B2CF9AE}" pid="193" name="FSC#BAFUBDO@15.1700:Validierungfirma">
    <vt:lpwstr/>
  </property>
  <property fmtid="{D5CDD505-2E9C-101B-9397-08002B2CF9AE}" pid="194" name="FSC#BAFUBDO@15.1700:Validierungname">
    <vt:lpwstr/>
  </property>
  <property fmtid="{D5CDD505-2E9C-101B-9397-08002B2CF9AE}" pid="195" name="FSC#BAFUBDO@15.1700:Validierungresp">
    <vt:lpwstr/>
  </property>
  <property fmtid="{D5CDD505-2E9C-101B-9397-08002B2CF9AE}" pid="196" name="FSC#BAFUBDO@15.1700:Verfahren">
    <vt:lpwstr/>
  </property>
  <property fmtid="{D5CDD505-2E9C-101B-9397-08002B2CF9AE}" pid="197" name="FSC#BAFUBDO@15.1700:VerfuegDatum">
    <vt:lpwstr/>
  </property>
  <property fmtid="{D5CDD505-2E9C-101B-9397-08002B2CF9AE}" pid="198" name="FSC#BAFUBDO@15.1700:Verfuegungsnummer">
    <vt:lpwstr/>
  </property>
  <property fmtid="{D5CDD505-2E9C-101B-9397-08002B2CF9AE}" pid="199" name="FSC#BAFUBDO@15.1700:Verpflichter_HausNr">
    <vt:lpwstr/>
  </property>
  <property fmtid="{D5CDD505-2E9C-101B-9397-08002B2CF9AE}" pid="200" name="FSC#BAFUBDO@15.1700:Verpflichter_Kurzname">
    <vt:lpwstr/>
  </property>
  <property fmtid="{D5CDD505-2E9C-101B-9397-08002B2CF9AE}" pid="201" name="FSC#BAFUBDO@15.1700:Verpflichter_MailAdresse">
    <vt:lpwstr/>
  </property>
  <property fmtid="{D5CDD505-2E9C-101B-9397-08002B2CF9AE}" pid="202" name="FSC#BAFUBDO@15.1700:Verpflichter_Name">
    <vt:lpwstr/>
  </property>
  <property fmtid="{D5CDD505-2E9C-101B-9397-08002B2CF9AE}" pid="203" name="FSC#BAFUBDO@15.1700:Verpflichter_Ort">
    <vt:lpwstr/>
  </property>
  <property fmtid="{D5CDD505-2E9C-101B-9397-08002B2CF9AE}" pid="204" name="FSC#BAFUBDO@15.1700:Verpflichter_PLZ">
    <vt:lpwstr/>
  </property>
  <property fmtid="{D5CDD505-2E9C-101B-9397-08002B2CF9AE}" pid="205" name="FSC#BAFUBDO@15.1700:Verpflichter_Strasse">
    <vt:lpwstr/>
  </property>
  <property fmtid="{D5CDD505-2E9C-101B-9397-08002B2CF9AE}" pid="206" name="FSC#BAFUBDO@15.1700:Versandart">
    <vt:lpwstr/>
  </property>
  <property fmtid="{D5CDD505-2E9C-101B-9397-08002B2CF9AE}" pid="207" name="FSC#BAFUBDO@15.1700:VertragAbteilung">
    <vt:lpwstr/>
  </property>
  <property fmtid="{D5CDD505-2E9C-101B-9397-08002B2CF9AE}" pid="208" name="FSC#BAFUBDO@15.1700:VertragsdauerBis">
    <vt:lpwstr/>
  </property>
  <property fmtid="{D5CDD505-2E9C-101B-9397-08002B2CF9AE}" pid="209" name="FSC#BAFUBDO@15.1700:VertragsdauerVon">
    <vt:lpwstr/>
  </property>
  <property fmtid="{D5CDD505-2E9C-101B-9397-08002B2CF9AE}" pid="210" name="FSC#BAFUBDO@15.1700:VertragTitel">
    <vt:lpwstr/>
  </property>
  <property fmtid="{D5CDD505-2E9C-101B-9397-08002B2CF9AE}" pid="211" name="FSC#BAFUBDO@15.1700:vertreten">
    <vt:lpwstr/>
  </property>
  <property fmtid="{D5CDD505-2E9C-101B-9397-08002B2CF9AE}" pid="212" name="FSC#BAFUBDO@15.1700:Volumen_Ausgangstext">
    <vt:lpwstr/>
  </property>
  <property fmtid="{D5CDD505-2E9C-101B-9397-08002B2CF9AE}" pid="213" name="FSC#BAFUBDO@15.1700:Zeit">
    <vt:lpwstr/>
  </property>
  <property fmtid="{D5CDD505-2E9C-101B-9397-08002B2CF9AE}" pid="214" name="FSC#BAFUBDO@15.1700:Zielsprache">
    <vt:lpwstr/>
  </property>
  <property fmtid="{D5CDD505-2E9C-101B-9397-08002B2CF9AE}" pid="215" name="FSC#BAFUBDO@15.1700:Zirkulation">
    <vt:lpwstr/>
  </property>
  <property fmtid="{D5CDD505-2E9C-101B-9397-08002B2CF9AE}" pid="216" name="FSC#BAFUBDO@15.1700:Zirkulation_Dat">
    <vt:lpwstr/>
  </property>
  <property fmtid="{D5CDD505-2E9C-101B-9397-08002B2CF9AE}" pid="217" name="FSC#BAFUBDO@15.1700:Zust_Behoerde">
    <vt:lpwstr/>
  </property>
  <property fmtid="{D5CDD505-2E9C-101B-9397-08002B2CF9AE}" pid="218" name="FSC#UVEKCFG@15.1700:Function">
    <vt:lpwstr/>
  </property>
  <property fmtid="{D5CDD505-2E9C-101B-9397-08002B2CF9AE}" pid="219" name="FSC#UVEKCFG@15.1700:FileRespOrg">
    <vt:lpwstr>Risikomanagement (GeP)</vt:lpwstr>
  </property>
  <property fmtid="{D5CDD505-2E9C-101B-9397-08002B2CF9AE}" pid="220" name="FSC#UVEKCFG@15.1700:DefaultGroupFileResponsible">
    <vt:lpwstr>Risikomanagement (GeP)</vt:lpwstr>
  </property>
  <property fmtid="{D5CDD505-2E9C-101B-9397-08002B2CF9AE}" pid="221" name="FSC#UVEKCFG@15.1700:FileRespFunction">
    <vt:lpwstr/>
  </property>
  <property fmtid="{D5CDD505-2E9C-101B-9397-08002B2CF9AE}" pid="222" name="FSC#UVEKCFG@15.1700:AssignedClassification">
    <vt:lpwstr/>
  </property>
  <property fmtid="{D5CDD505-2E9C-101B-9397-08002B2CF9AE}" pid="223" name="FSC#UVEKCFG@15.1700:AssignedClassificationCode">
    <vt:lpwstr/>
  </property>
  <property fmtid="{D5CDD505-2E9C-101B-9397-08002B2CF9AE}" pid="224" name="FSC#UVEKCFG@15.1700:FileResponsible">
    <vt:lpwstr>Wolfgang Ruf</vt:lpwstr>
  </property>
  <property fmtid="{D5CDD505-2E9C-101B-9397-08002B2CF9AE}" pid="225" name="FSC#UVEKCFG@15.1700:FileResponsibleTel">
    <vt:lpwstr>+41 58 46 410 25</vt:lpwstr>
  </property>
  <property fmtid="{D5CDD505-2E9C-101B-9397-08002B2CF9AE}" pid="226" name="FSC#UVEKCFG@15.1700:FileResponsibleEmail">
    <vt:lpwstr>wolfgang.ruf@bafu.admin.ch</vt:lpwstr>
  </property>
  <property fmtid="{D5CDD505-2E9C-101B-9397-08002B2CF9AE}" pid="227" name="FSC#UVEKCFG@15.1700:FileResponsibleFax">
    <vt:lpwstr>+41 58 46 478 66</vt:lpwstr>
  </property>
  <property fmtid="{D5CDD505-2E9C-101B-9397-08002B2CF9AE}" pid="228" name="FSC#UVEKCFG@15.1700:FileResponsibleAddress">
    <vt:lpwstr>Worblentalstrasse 68, 3063 Ittigen</vt:lpwstr>
  </property>
  <property fmtid="{D5CDD505-2E9C-101B-9397-08002B2CF9AE}" pid="229" name="FSC#UVEKCFG@15.1700:FileResponsibleStreet">
    <vt:lpwstr>Worblentalstrasse 68</vt:lpwstr>
  </property>
  <property fmtid="{D5CDD505-2E9C-101B-9397-08002B2CF9AE}" pid="230" name="FSC#UVEKCFG@15.1700:FileResponsiblezipcode">
    <vt:lpwstr>3063</vt:lpwstr>
  </property>
  <property fmtid="{D5CDD505-2E9C-101B-9397-08002B2CF9AE}" pid="231" name="FSC#UVEKCFG@15.1700:FileResponsiblecity">
    <vt:lpwstr>Ittigen</vt:lpwstr>
  </property>
  <property fmtid="{D5CDD505-2E9C-101B-9397-08002B2CF9AE}" pid="232" name="FSC#UVEKCFG@15.1700:FileResponsibleAbbreviation">
    <vt:lpwstr>RUW</vt:lpwstr>
  </property>
  <property fmtid="{D5CDD505-2E9C-101B-9397-08002B2CF9AE}" pid="233" name="FSC#UVEKCFG@15.1700:FileRespOrgHome">
    <vt:lpwstr/>
  </property>
  <property fmtid="{D5CDD505-2E9C-101B-9397-08002B2CF9AE}" pid="234" name="FSC#UVEKCFG@15.1700:CurrUserAbbreviation">
    <vt:lpwstr>RUW</vt:lpwstr>
  </property>
  <property fmtid="{D5CDD505-2E9C-101B-9397-08002B2CF9AE}" pid="235" name="FSC#UVEKCFG@15.1700:CategoryReference">
    <vt:lpwstr>247.40</vt:lpwstr>
  </property>
  <property fmtid="{D5CDD505-2E9C-101B-9397-08002B2CF9AE}" pid="236" name="FSC#UVEKCFG@15.1700:cooAddress">
    <vt:lpwstr>COO.2002.100.2.9252717</vt:lpwstr>
  </property>
  <property fmtid="{D5CDD505-2E9C-101B-9397-08002B2CF9AE}" pid="237" name="FSC#UVEKCFG@15.1700:sleeveFileReference">
    <vt:lpwstr/>
  </property>
  <property fmtid="{D5CDD505-2E9C-101B-9397-08002B2CF9AE}" pid="238" name="FSC#UVEKCFG@15.1700:BureauName">
    <vt:lpwstr>Bundesamt für Umwelt</vt:lpwstr>
  </property>
  <property fmtid="{D5CDD505-2E9C-101B-9397-08002B2CF9AE}" pid="239" name="FSC#UVEKCFG@15.1700:BureauShortName">
    <vt:lpwstr>BAFU</vt:lpwstr>
  </property>
  <property fmtid="{D5CDD505-2E9C-101B-9397-08002B2CF9AE}" pid="240" name="FSC#UVEKCFG@15.1700:BureauWebsite">
    <vt:lpwstr>www.bafu.admin.ch</vt:lpwstr>
  </property>
  <property fmtid="{D5CDD505-2E9C-101B-9397-08002B2CF9AE}" pid="241" name="FSC#UVEKCFG@15.1700:SubFileTitle">
    <vt:lpwstr>Anfrage Beschaffung Rapid-Mapping-Produkt - Version 1.0  - de - FINAL</vt:lpwstr>
  </property>
  <property fmtid="{D5CDD505-2E9C-101B-9397-08002B2CF9AE}" pid="242" name="FSC#UVEKCFG@15.1700:ForeignNumber">
    <vt:lpwstr/>
  </property>
  <property fmtid="{D5CDD505-2E9C-101B-9397-08002B2CF9AE}" pid="243" name="FSC#UVEKCFG@15.1700:Amtstitel">
    <vt:lpwstr/>
  </property>
  <property fmtid="{D5CDD505-2E9C-101B-9397-08002B2CF9AE}" pid="244" name="FSC#UVEKCFG@15.1700:ZusendungAm">
    <vt:lpwstr/>
  </property>
  <property fmtid="{D5CDD505-2E9C-101B-9397-08002B2CF9AE}" pid="245" name="FSC#UVEKCFG@15.1700:SignerLeft">
    <vt:lpwstr/>
  </property>
  <property fmtid="{D5CDD505-2E9C-101B-9397-08002B2CF9AE}" pid="246" name="FSC#UVEKCFG@15.1700:SignerRight">
    <vt:lpwstr/>
  </property>
  <property fmtid="{D5CDD505-2E9C-101B-9397-08002B2CF9AE}" pid="247" name="FSC#UVEKCFG@15.1700:SignerLeftJobTitle">
    <vt:lpwstr/>
  </property>
  <property fmtid="{D5CDD505-2E9C-101B-9397-08002B2CF9AE}" pid="248" name="FSC#UVEKCFG@15.1700:SignerRightJobTitle">
    <vt:lpwstr/>
  </property>
  <property fmtid="{D5CDD505-2E9C-101B-9397-08002B2CF9AE}" pid="249" name="FSC#UVEKCFG@15.1700:SignerLeftFunction">
    <vt:lpwstr/>
  </property>
  <property fmtid="{D5CDD505-2E9C-101B-9397-08002B2CF9AE}" pid="250" name="FSC#UVEKCFG@15.1700:SignerRightFunction">
    <vt:lpwstr/>
  </property>
  <property fmtid="{D5CDD505-2E9C-101B-9397-08002B2CF9AE}" pid="251" name="FSC#UVEKCFG@15.1700:SignerLeftUserRoleGroup">
    <vt:lpwstr/>
  </property>
  <property fmtid="{D5CDD505-2E9C-101B-9397-08002B2CF9AE}" pid="252" name="FSC#UVEKCFG@15.1700:SignerRightUserRoleGroup">
    <vt:lpwstr/>
  </property>
  <property fmtid="{D5CDD505-2E9C-101B-9397-08002B2CF9AE}" pid="253" name="FSC#UVEKCFG@15.1700:DocumentNumber">
    <vt:lpwstr>R364-0806</vt:lpwstr>
  </property>
  <property fmtid="{D5CDD505-2E9C-101B-9397-08002B2CF9AE}" pid="254" name="FSC#UVEKCFG@15.1700:AssignmentNumber">
    <vt:lpwstr/>
  </property>
  <property fmtid="{D5CDD505-2E9C-101B-9397-08002B2CF9AE}" pid="255" name="FSC#UVEKCFG@15.1700:EM_Personal">
    <vt:lpwstr/>
  </property>
  <property fmtid="{D5CDD505-2E9C-101B-9397-08002B2CF9AE}" pid="256" name="FSC#UVEKCFG@15.1700:EM_Geschlecht">
    <vt:lpwstr/>
  </property>
  <property fmtid="{D5CDD505-2E9C-101B-9397-08002B2CF9AE}" pid="257" name="FSC#UVEKCFG@15.1700:EM_GebDatum">
    <vt:lpwstr/>
  </property>
  <property fmtid="{D5CDD505-2E9C-101B-9397-08002B2CF9AE}" pid="258" name="FSC#UVEKCFG@15.1700:EM_Funktion">
    <vt:lpwstr/>
  </property>
  <property fmtid="{D5CDD505-2E9C-101B-9397-08002B2CF9AE}" pid="259" name="FSC#UVEKCFG@15.1700:EM_Beruf">
    <vt:lpwstr/>
  </property>
  <property fmtid="{D5CDD505-2E9C-101B-9397-08002B2CF9AE}" pid="260" name="FSC#UVEKCFG@15.1700:EM_SVNR">
    <vt:lpwstr/>
  </property>
  <property fmtid="{D5CDD505-2E9C-101B-9397-08002B2CF9AE}" pid="261" name="FSC#UVEKCFG@15.1700:EM_Familienstand">
    <vt:lpwstr/>
  </property>
  <property fmtid="{D5CDD505-2E9C-101B-9397-08002B2CF9AE}" pid="262" name="FSC#UVEKCFG@15.1700:EM_Muttersprache">
    <vt:lpwstr/>
  </property>
  <property fmtid="{D5CDD505-2E9C-101B-9397-08002B2CF9AE}" pid="263" name="FSC#UVEKCFG@15.1700:EM_Geboren_in">
    <vt:lpwstr/>
  </property>
  <property fmtid="{D5CDD505-2E9C-101B-9397-08002B2CF9AE}" pid="264" name="FSC#UVEKCFG@15.1700:EM_Briefanrede">
    <vt:lpwstr/>
  </property>
  <property fmtid="{D5CDD505-2E9C-101B-9397-08002B2CF9AE}" pid="265" name="FSC#UVEKCFG@15.1700:EM_Kommunikationssprache">
    <vt:lpwstr/>
  </property>
  <property fmtid="{D5CDD505-2E9C-101B-9397-08002B2CF9AE}" pid="266" name="FSC#UVEKCFG@15.1700:EM_Webseite">
    <vt:lpwstr/>
  </property>
  <property fmtid="{D5CDD505-2E9C-101B-9397-08002B2CF9AE}" pid="267" name="FSC#UVEKCFG@15.1700:EM_TelNr_Business">
    <vt:lpwstr/>
  </property>
  <property fmtid="{D5CDD505-2E9C-101B-9397-08002B2CF9AE}" pid="268" name="FSC#UVEKCFG@15.1700:EM_TelNr_Private">
    <vt:lpwstr/>
  </property>
  <property fmtid="{D5CDD505-2E9C-101B-9397-08002B2CF9AE}" pid="269" name="FSC#UVEKCFG@15.1700:EM_TelNr_Mobile">
    <vt:lpwstr/>
  </property>
  <property fmtid="{D5CDD505-2E9C-101B-9397-08002B2CF9AE}" pid="270" name="FSC#UVEKCFG@15.1700:EM_TelNr_Other">
    <vt:lpwstr/>
  </property>
  <property fmtid="{D5CDD505-2E9C-101B-9397-08002B2CF9AE}" pid="271" name="FSC#UVEKCFG@15.1700:EM_TelNr_Fax">
    <vt:lpwstr/>
  </property>
  <property fmtid="{D5CDD505-2E9C-101B-9397-08002B2CF9AE}" pid="272" name="FSC#UVEKCFG@15.1700:EM_EMail1">
    <vt:lpwstr/>
  </property>
  <property fmtid="{D5CDD505-2E9C-101B-9397-08002B2CF9AE}" pid="273" name="FSC#UVEKCFG@15.1700:EM_EMail2">
    <vt:lpwstr/>
  </property>
  <property fmtid="{D5CDD505-2E9C-101B-9397-08002B2CF9AE}" pid="274" name="FSC#UVEKCFG@15.1700:EM_EMail3">
    <vt:lpwstr/>
  </property>
  <property fmtid="{D5CDD505-2E9C-101B-9397-08002B2CF9AE}" pid="275" name="FSC#UVEKCFG@15.1700:EM_Name">
    <vt:lpwstr/>
  </property>
  <property fmtid="{D5CDD505-2E9C-101B-9397-08002B2CF9AE}" pid="276" name="FSC#UVEKCFG@15.1700:EM_UID">
    <vt:lpwstr/>
  </property>
  <property fmtid="{D5CDD505-2E9C-101B-9397-08002B2CF9AE}" pid="277" name="FSC#UVEKCFG@15.1700:EM_Rechtsform">
    <vt:lpwstr/>
  </property>
  <property fmtid="{D5CDD505-2E9C-101B-9397-08002B2CF9AE}" pid="278" name="FSC#UVEKCFG@15.1700:EM_Klassifizierung">
    <vt:lpwstr/>
  </property>
  <property fmtid="{D5CDD505-2E9C-101B-9397-08002B2CF9AE}" pid="279" name="FSC#UVEKCFG@15.1700:EM_Gruendungsjahr">
    <vt:lpwstr/>
  </property>
  <property fmtid="{D5CDD505-2E9C-101B-9397-08002B2CF9AE}" pid="280" name="FSC#UVEKCFG@15.1700:EM_Versandart">
    <vt:lpwstr>B-Post</vt:lpwstr>
  </property>
  <property fmtid="{D5CDD505-2E9C-101B-9397-08002B2CF9AE}" pid="281" name="FSC#UVEKCFG@15.1700:EM_Versandvermek">
    <vt:lpwstr/>
  </property>
  <property fmtid="{D5CDD505-2E9C-101B-9397-08002B2CF9AE}" pid="282" name="FSC#UVEKCFG@15.1700:EM_Anrede">
    <vt:lpwstr/>
  </property>
  <property fmtid="{D5CDD505-2E9C-101B-9397-08002B2CF9AE}" pid="283" name="FSC#UVEKCFG@15.1700:EM_Titel">
    <vt:lpwstr/>
  </property>
  <property fmtid="{D5CDD505-2E9C-101B-9397-08002B2CF9AE}" pid="284" name="FSC#UVEKCFG@15.1700:EM_Nachgestellter_Titel">
    <vt:lpwstr/>
  </property>
  <property fmtid="{D5CDD505-2E9C-101B-9397-08002B2CF9AE}" pid="285" name="FSC#UVEKCFG@15.1700:EM_Vorname">
    <vt:lpwstr/>
  </property>
  <property fmtid="{D5CDD505-2E9C-101B-9397-08002B2CF9AE}" pid="286" name="FSC#UVEKCFG@15.1700:EM_Nachname">
    <vt:lpwstr/>
  </property>
  <property fmtid="{D5CDD505-2E9C-101B-9397-08002B2CF9AE}" pid="287" name="FSC#UVEKCFG@15.1700:EM_Kurzbezeichnung">
    <vt:lpwstr/>
  </property>
  <property fmtid="{D5CDD505-2E9C-101B-9397-08002B2CF9AE}" pid="288" name="FSC#UVEKCFG@15.1700:EM_Organisations_Zeile_1">
    <vt:lpwstr/>
  </property>
  <property fmtid="{D5CDD505-2E9C-101B-9397-08002B2CF9AE}" pid="289" name="FSC#UVEKCFG@15.1700:EM_Organisations_Zeile_2">
    <vt:lpwstr/>
  </property>
  <property fmtid="{D5CDD505-2E9C-101B-9397-08002B2CF9AE}" pid="290" name="FSC#UVEKCFG@15.1700:EM_Organisations_Zeile_3">
    <vt:lpwstr/>
  </property>
  <property fmtid="{D5CDD505-2E9C-101B-9397-08002B2CF9AE}" pid="291" name="FSC#UVEKCFG@15.1700:EM_Strasse">
    <vt:lpwstr/>
  </property>
  <property fmtid="{D5CDD505-2E9C-101B-9397-08002B2CF9AE}" pid="292" name="FSC#UVEKCFG@15.1700:EM_Hausnummer">
    <vt:lpwstr/>
  </property>
  <property fmtid="{D5CDD505-2E9C-101B-9397-08002B2CF9AE}" pid="293" name="FSC#UVEKCFG@15.1700:EM_Strasse2">
    <vt:lpwstr/>
  </property>
  <property fmtid="{D5CDD505-2E9C-101B-9397-08002B2CF9AE}" pid="294" name="FSC#UVEKCFG@15.1700:EM_Hausnummer_Zusatz">
    <vt:lpwstr/>
  </property>
  <property fmtid="{D5CDD505-2E9C-101B-9397-08002B2CF9AE}" pid="295" name="FSC#UVEKCFG@15.1700:EM_Postfach">
    <vt:lpwstr/>
  </property>
  <property fmtid="{D5CDD505-2E9C-101B-9397-08002B2CF9AE}" pid="296" name="FSC#UVEKCFG@15.1700:EM_PLZ">
    <vt:lpwstr/>
  </property>
  <property fmtid="{D5CDD505-2E9C-101B-9397-08002B2CF9AE}" pid="297" name="FSC#UVEKCFG@15.1700:EM_Ort">
    <vt:lpwstr/>
  </property>
  <property fmtid="{D5CDD505-2E9C-101B-9397-08002B2CF9AE}" pid="298" name="FSC#UVEKCFG@15.1700:EM_Land">
    <vt:lpwstr/>
  </property>
  <property fmtid="{D5CDD505-2E9C-101B-9397-08002B2CF9AE}" pid="299" name="FSC#UVEKCFG@15.1700:EM_E_Mail_Adresse">
    <vt:lpwstr/>
  </property>
  <property fmtid="{D5CDD505-2E9C-101B-9397-08002B2CF9AE}" pid="300" name="FSC#UVEKCFG@15.1700:EM_Funktionsbezeichnung">
    <vt:lpwstr/>
  </property>
  <property fmtid="{D5CDD505-2E9C-101B-9397-08002B2CF9AE}" pid="301" name="FSC#UVEKCFG@15.1700:EM_Serienbrieffeld_1">
    <vt:lpwstr/>
  </property>
  <property fmtid="{D5CDD505-2E9C-101B-9397-08002B2CF9AE}" pid="302" name="FSC#UVEKCFG@15.1700:EM_Serienbrieffeld_2">
    <vt:lpwstr/>
  </property>
  <property fmtid="{D5CDD505-2E9C-101B-9397-08002B2CF9AE}" pid="303" name="FSC#UVEKCFG@15.1700:EM_Serienbrieffeld_3">
    <vt:lpwstr/>
  </property>
  <property fmtid="{D5CDD505-2E9C-101B-9397-08002B2CF9AE}" pid="304" name="FSC#UVEKCFG@15.1700:EM_Serienbrieffeld_4">
    <vt:lpwstr/>
  </property>
  <property fmtid="{D5CDD505-2E9C-101B-9397-08002B2CF9AE}" pid="305" name="FSC#UVEKCFG@15.1700:EM_Serienbrieffeld_5">
    <vt:lpwstr/>
  </property>
  <property fmtid="{D5CDD505-2E9C-101B-9397-08002B2CF9AE}" pid="306" name="FSC#UVEKCFG@15.1700:EM_Address">
    <vt:lpwstr/>
  </property>
  <property fmtid="{D5CDD505-2E9C-101B-9397-08002B2CF9AE}" pid="307" name="FSC#UVEKCFG@15.1700:Abs_Nachname">
    <vt:lpwstr>Ruf</vt:lpwstr>
  </property>
  <property fmtid="{D5CDD505-2E9C-101B-9397-08002B2CF9AE}" pid="308" name="FSC#UVEKCFG@15.1700:Abs_Vorname">
    <vt:lpwstr>Wolfgang</vt:lpwstr>
  </property>
  <property fmtid="{D5CDD505-2E9C-101B-9397-08002B2CF9AE}" pid="309" name="FSC#UVEKCFG@15.1700:Abs_Zeichen">
    <vt:lpwstr>RUW</vt:lpwstr>
  </property>
  <property fmtid="{D5CDD505-2E9C-101B-9397-08002B2CF9AE}" pid="310" name="FSC#UVEKCFG@15.1700:Anrede">
    <vt:lpwstr/>
  </property>
  <property fmtid="{D5CDD505-2E9C-101B-9397-08002B2CF9AE}" pid="311" name="FSC#UVEKCFG@15.1700:EM_Versandartspez">
    <vt:lpwstr/>
  </property>
  <property fmtid="{D5CDD505-2E9C-101B-9397-08002B2CF9AE}" pid="312" name="FSC#UVEKCFG@15.1700:Empf_Zeichen">
    <vt:lpwstr/>
  </property>
  <property fmtid="{D5CDD505-2E9C-101B-9397-08002B2CF9AE}" pid="313" name="FSC#UVEKCFG@15.1700:FilialePLZ">
    <vt:lpwstr/>
  </property>
  <property fmtid="{D5CDD505-2E9C-101B-9397-08002B2CF9AE}" pid="314" name="FSC#UVEKCFG@15.1700:Gegenstand">
    <vt:lpwstr>Anfrage Beschaffung Rapid-Mapping-Produkt - Version 1.0  - de - FINAL</vt:lpwstr>
  </property>
  <property fmtid="{D5CDD505-2E9C-101B-9397-08002B2CF9AE}" pid="315" name="FSC#UVEKCFG@15.1700:Nummer">
    <vt:lpwstr>R364-0806</vt:lpwstr>
  </property>
  <property fmtid="{D5CDD505-2E9C-101B-9397-08002B2CF9AE}" pid="316" name="FSC#UVEKCFG@15.1700:Unterschrift_Nachname">
    <vt:lpwstr/>
  </property>
  <property fmtid="{D5CDD505-2E9C-101B-9397-08002B2CF9AE}" pid="317" name="FSC#UVEKCFG@15.1700:Unterschrift_Vorname">
    <vt:lpwstr/>
  </property>
  <property fmtid="{D5CDD505-2E9C-101B-9397-08002B2CF9AE}" pid="318" name="FSC#UVEKCFG@15.1700:FileResponsibleStreetPostal">
    <vt:lpwstr>Worblentalstrasse 68</vt:lpwstr>
  </property>
  <property fmtid="{D5CDD505-2E9C-101B-9397-08002B2CF9AE}" pid="319" name="FSC#UVEKCFG@15.1700:FileResponsiblezipcodePostal">
    <vt:lpwstr>3063</vt:lpwstr>
  </property>
  <property fmtid="{D5CDD505-2E9C-101B-9397-08002B2CF9AE}" pid="320" name="FSC#UVEKCFG@15.1700:FileResponsiblecityPostal">
    <vt:lpwstr>Ittigen</vt:lpwstr>
  </property>
  <property fmtid="{D5CDD505-2E9C-101B-9397-08002B2CF9AE}" pid="321" name="FSC#UVEKCFG@15.1700:FileResponsibleStreetInvoice">
    <vt:lpwstr>Worblentalstrasse 68</vt:lpwstr>
  </property>
  <property fmtid="{D5CDD505-2E9C-101B-9397-08002B2CF9AE}" pid="322" name="FSC#UVEKCFG@15.1700:FileResponsiblezipcodeInvoice">
    <vt:lpwstr>3063</vt:lpwstr>
  </property>
  <property fmtid="{D5CDD505-2E9C-101B-9397-08002B2CF9AE}" pid="323" name="FSC#UVEKCFG@15.1700:FileResponsiblecityInvoice">
    <vt:lpwstr>Ittigen</vt:lpwstr>
  </property>
  <property fmtid="{D5CDD505-2E9C-101B-9397-08002B2CF9AE}" pid="324" name="FSC#UVEKCFG@15.1700:ResponsibleDefaultRoleOrg">
    <vt:lpwstr>Risikomanagement (GeP)</vt:lpwstr>
  </property>
  <property fmtid="{D5CDD505-2E9C-101B-9397-08002B2CF9AE}" pid="325" name="FSC#COOELAK@1.1001:Subject">
    <vt:lpwstr/>
  </property>
  <property fmtid="{D5CDD505-2E9C-101B-9397-08002B2CF9AE}" pid="326" name="FSC#COOELAK@1.1001:FileReference">
    <vt:lpwstr>247.40-45668</vt:lpwstr>
  </property>
  <property fmtid="{D5CDD505-2E9C-101B-9397-08002B2CF9AE}" pid="327" name="FSC#COOELAK@1.1001:FileRefYear">
    <vt:lpwstr>2008</vt:lpwstr>
  </property>
  <property fmtid="{D5CDD505-2E9C-101B-9397-08002B2CF9AE}" pid="328" name="FSC#COOELAK@1.1001:FileRefOrdinal">
    <vt:lpwstr>45668</vt:lpwstr>
  </property>
  <property fmtid="{D5CDD505-2E9C-101B-9397-08002B2CF9AE}" pid="329" name="FSC#COOELAK@1.1001:FileRefOU">
    <vt:lpwstr>Gefahrenprävention (GeP)</vt:lpwstr>
  </property>
  <property fmtid="{D5CDD505-2E9C-101B-9397-08002B2CF9AE}" pid="330" name="FSC#COOELAK@1.1001:Organization">
    <vt:lpwstr/>
  </property>
  <property fmtid="{D5CDD505-2E9C-101B-9397-08002B2CF9AE}" pid="331" name="FSC#COOELAK@1.1001:Owner">
    <vt:lpwstr>Ruf Wolfgang</vt:lpwstr>
  </property>
  <property fmtid="{D5CDD505-2E9C-101B-9397-08002B2CF9AE}" pid="332" name="FSC#COOELAK@1.1001:OwnerExtension">
    <vt:lpwstr>+41 58 46 410 25</vt:lpwstr>
  </property>
  <property fmtid="{D5CDD505-2E9C-101B-9397-08002B2CF9AE}" pid="333" name="FSC#COOELAK@1.1001:OwnerFaxExtension">
    <vt:lpwstr>+41 58 46 478 66</vt:lpwstr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>Ruf Wolfgang</vt:lpwstr>
  </property>
  <property fmtid="{D5CDD505-2E9C-101B-9397-08002B2CF9AE}" pid="337" name="FSC#COOELAK@1.1001:ApprovedAt">
    <vt:lpwstr>06.09.2018</vt:lpwstr>
  </property>
  <property fmtid="{D5CDD505-2E9C-101B-9397-08002B2CF9AE}" pid="338" name="FSC#COOELAK@1.1001:Department">
    <vt:lpwstr>Risikomanagement (GeP) (BAFU)</vt:lpwstr>
  </property>
  <property fmtid="{D5CDD505-2E9C-101B-9397-08002B2CF9AE}" pid="339" name="FSC#COOELAK@1.1001:CreatedAt">
    <vt:lpwstr>06.09.2018</vt:lpwstr>
  </property>
  <property fmtid="{D5CDD505-2E9C-101B-9397-08002B2CF9AE}" pid="340" name="FSC#COOELAK@1.1001:OU">
    <vt:lpwstr>Risikomanagement (GeP) (BAFU)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*COO.2002.100.2.9252717*</vt:lpwstr>
  </property>
  <property fmtid="{D5CDD505-2E9C-101B-9397-08002B2CF9AE}" pid="343" name="FSC#COOELAK@1.1001:RefBarCode">
    <vt:lpwstr>*COO.2002.100.6.2169071*</vt:lpwstr>
  </property>
  <property fmtid="{D5CDD505-2E9C-101B-9397-08002B2CF9AE}" pid="344" name="FSC#COOELAK@1.1001:FileRefBarCode">
    <vt:lpwstr>*247.40-45668*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>Wolfgang</vt:lpwstr>
  </property>
  <property fmtid="{D5CDD505-2E9C-101B-9397-08002B2CF9AE}" pid="353" name="FSC#COOELAK@1.1001:ApproverSurName">
    <vt:lpwstr>Ruf</vt:lpwstr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>247.40</vt:lpwstr>
  </property>
  <property fmtid="{D5CDD505-2E9C-101B-9397-08002B2CF9AE}" pid="358" name="FSC#COOELAK@1.1001:CurrentUserRolePos">
    <vt:lpwstr>Sachbearbeiter/in</vt:lpwstr>
  </property>
  <property fmtid="{D5CDD505-2E9C-101B-9397-08002B2CF9AE}" pid="359" name="FSC#COOELAK@1.1001:CurrentUserEmail">
    <vt:lpwstr>wolfgang.ruf@bafu.admin.ch</vt:lpwstr>
  </property>
  <property fmtid="{D5CDD505-2E9C-101B-9397-08002B2CF9AE}" pid="360" name="FSC#ATSTATECFG@1.1001:Office">
    <vt:lpwstr/>
  </property>
  <property fmtid="{D5CDD505-2E9C-101B-9397-08002B2CF9AE}" pid="361" name="FSC#ATSTATECFG@1.1001:Agent">
    <vt:lpwstr>Wolfgang Ruf</vt:lpwstr>
  </property>
  <property fmtid="{D5CDD505-2E9C-101B-9397-08002B2CF9AE}" pid="362" name="FSC#ATSTATECFG@1.1001:AgentPhone">
    <vt:lpwstr>+41 58 46 410 25</vt:lpwstr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>Anfrage_Beschaffung_Rapid_Mapping-Produkt - 2018_04_05</vt:lpwstr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>247.40-45668/00016</vt:lpwstr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>Wolfgang Ruf</vt:lpwstr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FSCFOLIO@1.1001:docpropproject">
    <vt:lpwstr/>
  </property>
  <property fmtid="{D5CDD505-2E9C-101B-9397-08002B2CF9AE}" pid="384" name="FSC$NOPARSEFILE">
    <vt:bool>true</vt:bool>
  </property>
</Properties>
</file>